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6CED" w14:textId="77777777" w:rsidR="00D06E67" w:rsidRDefault="00D06E67" w:rsidP="00D06E67">
      <w:pPr>
        <w:spacing w:before="74"/>
        <w:ind w:left="5574" w:right="3005"/>
        <w:jc w:val="center"/>
        <w:rPr>
          <w:rFonts w:ascii="Calibri" w:hAnsi="Calibri"/>
          <w:b/>
          <w:sz w:val="24"/>
        </w:rPr>
      </w:pPr>
      <w:bookmarkStart w:id="0" w:name="_Hlk128726103"/>
      <w:bookmarkStart w:id="1" w:name="_Hlk128726148"/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4B265F22" wp14:editId="1A1C7B7D">
            <wp:simplePos x="0" y="0"/>
            <wp:positionH relativeFrom="page">
              <wp:posOffset>716915</wp:posOffset>
            </wp:positionH>
            <wp:positionV relativeFrom="paragraph">
              <wp:posOffset>-2974</wp:posOffset>
            </wp:positionV>
            <wp:extent cx="1456808" cy="821590"/>
            <wp:effectExtent l="0" t="0" r="0" b="635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808" cy="82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sz w:val="24"/>
        </w:rPr>
        <w:t>ANNEXE</w:t>
      </w:r>
      <w:r>
        <w:rPr>
          <w:rFonts w:ascii="Calibri" w:hAnsi="Calibri"/>
          <w:b/>
          <w:spacing w:val="54"/>
          <w:sz w:val="24"/>
        </w:rPr>
        <w:t xml:space="preserve"> </w:t>
      </w:r>
      <w:r>
        <w:rPr>
          <w:rFonts w:ascii="Calibri" w:hAnsi="Calibri"/>
          <w:b/>
          <w:sz w:val="24"/>
        </w:rPr>
        <w:t>3</w:t>
      </w:r>
    </w:p>
    <w:p w14:paraId="40ABBD01" w14:textId="77777777" w:rsidR="00D06E67" w:rsidRDefault="00D06E67" w:rsidP="00D06E67">
      <w:pPr>
        <w:ind w:left="255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DOSSIER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MOBILITÉ</w:t>
      </w:r>
    </w:p>
    <w:p w14:paraId="177EA16A" w14:textId="77777777" w:rsidR="00D06E67" w:rsidRDefault="00D06E67" w:rsidP="00D06E67">
      <w:pPr>
        <w:spacing w:line="293" w:lineRule="exact"/>
        <w:ind w:left="255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À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RENSEIGNER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PAR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CANDIDAT TITULAIRE, CDI EXTERNE AU MASA et SALARIE ou DEMANDEUR D’EMPLOI BENEFICIANT d’une RECONNAISSANCE de TRAVAILLEUR en SITUATION de HANDICAP</w:t>
      </w:r>
    </w:p>
    <w:p w14:paraId="70030F02" w14:textId="77777777" w:rsidR="00D06E67" w:rsidRDefault="00D06E67" w:rsidP="00D06E67">
      <w:pPr>
        <w:ind w:left="255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(Joindre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obligatoirement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un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CV)</w:t>
      </w:r>
    </w:p>
    <w:p w14:paraId="4063C613" w14:textId="77777777" w:rsidR="00D06E67" w:rsidRDefault="00D06E67" w:rsidP="00D06E67">
      <w:pPr>
        <w:pStyle w:val="Corpsdetexte"/>
        <w:spacing w:before="8"/>
        <w:rPr>
          <w:rFonts w:ascii="Calibri"/>
          <w:b/>
          <w:sz w:val="6"/>
        </w:rPr>
      </w:pPr>
    </w:p>
    <w:tbl>
      <w:tblPr>
        <w:tblStyle w:val="TableNormal"/>
        <w:tblW w:w="10348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9"/>
        <w:gridCol w:w="1129"/>
        <w:gridCol w:w="895"/>
        <w:gridCol w:w="1443"/>
        <w:gridCol w:w="2915"/>
        <w:gridCol w:w="1412"/>
      </w:tblGrid>
      <w:tr w:rsidR="00D06E67" w14:paraId="33FBBFA6" w14:textId="77777777" w:rsidTr="00A11CE7">
        <w:trPr>
          <w:trHeight w:val="532"/>
        </w:trPr>
        <w:tc>
          <w:tcPr>
            <w:tcW w:w="10348" w:type="dxa"/>
            <w:gridSpan w:val="7"/>
            <w:shd w:val="clear" w:color="auto" w:fill="C5DFB3"/>
          </w:tcPr>
          <w:p w14:paraId="4EB2949A" w14:textId="77777777" w:rsidR="00D06E67" w:rsidRDefault="00D06E67" w:rsidP="00A11CE7">
            <w:pPr>
              <w:pStyle w:val="TableParagraph"/>
              <w:spacing w:before="119"/>
              <w:ind w:left="3736" w:right="3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POSTE(S)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DEMANDÉ(S)</w:t>
            </w:r>
          </w:p>
        </w:tc>
      </w:tr>
      <w:tr w:rsidR="00D06E67" w14:paraId="26CD3FC6" w14:textId="77777777" w:rsidTr="00A11CE7">
        <w:trPr>
          <w:trHeight w:val="805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F405C4" w14:textId="77777777" w:rsidR="00D06E67" w:rsidRDefault="00D06E67" w:rsidP="00A11CE7">
            <w:pPr>
              <w:pStyle w:val="TableParagraph"/>
              <w:spacing w:before="1"/>
              <w:ind w:left="193"/>
              <w:rPr>
                <w:b/>
              </w:rPr>
            </w:pPr>
            <w:r>
              <w:rPr>
                <w:b/>
              </w:rPr>
              <w:t>Choix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8E0E77" w14:textId="77777777" w:rsidR="00D06E67" w:rsidRPr="00D06E67" w:rsidRDefault="00D06E67" w:rsidP="00A11CE7">
            <w:pPr>
              <w:pStyle w:val="TableParagraph"/>
              <w:spacing w:before="1"/>
              <w:ind w:left="181" w:right="130" w:firstLine="13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N° fiche de</w:t>
            </w:r>
            <w:r w:rsidRPr="00D06E67">
              <w:rPr>
                <w:b/>
                <w:spacing w:val="-47"/>
                <w:lang w:val="fr-FR"/>
              </w:rPr>
              <w:t xml:space="preserve"> </w:t>
            </w:r>
            <w:r w:rsidRPr="00D06E67">
              <w:rPr>
                <w:b/>
                <w:spacing w:val="-1"/>
                <w:lang w:val="fr-FR"/>
              </w:rPr>
              <w:t>poste</w:t>
            </w:r>
            <w:r w:rsidRPr="00D06E67">
              <w:rPr>
                <w:b/>
                <w:spacing w:val="-11"/>
                <w:lang w:val="fr-FR"/>
              </w:rPr>
              <w:t xml:space="preserve"> </w:t>
            </w:r>
            <w:r w:rsidRPr="00D06E67">
              <w:rPr>
                <w:b/>
                <w:spacing w:val="-1"/>
                <w:lang w:val="fr-FR"/>
              </w:rPr>
              <w:t>MASA</w:t>
            </w:r>
          </w:p>
          <w:p w14:paraId="53CDB209" w14:textId="77777777" w:rsidR="00D06E67" w:rsidRPr="00D06E67" w:rsidRDefault="00D06E67" w:rsidP="00A11CE7">
            <w:pPr>
              <w:pStyle w:val="TableParagraph"/>
              <w:spacing w:line="247" w:lineRule="exact"/>
              <w:ind w:left="125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(</w:t>
            </w:r>
            <w:proofErr w:type="gramStart"/>
            <w:r w:rsidRPr="00D06E67">
              <w:rPr>
                <w:b/>
                <w:lang w:val="fr-FR"/>
              </w:rPr>
              <w:t>obligatoire</w:t>
            </w:r>
            <w:proofErr w:type="gramEnd"/>
            <w:r w:rsidRPr="00D06E67">
              <w:rPr>
                <w:b/>
                <w:lang w:val="fr-FR"/>
              </w:rPr>
              <w:t>)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533F610" w14:textId="77777777" w:rsidR="00D06E67" w:rsidRDefault="00D06E67" w:rsidP="00A11CE7">
            <w:pPr>
              <w:pStyle w:val="TableParagraph"/>
              <w:spacing w:before="1"/>
              <w:ind w:left="156"/>
              <w:rPr>
                <w:b/>
              </w:rPr>
            </w:pPr>
            <w:r>
              <w:rPr>
                <w:b/>
              </w:rPr>
              <w:t>Structure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57381C8" w14:textId="77777777" w:rsidR="00D06E67" w:rsidRDefault="00D06E67" w:rsidP="00A11CE7">
            <w:pPr>
              <w:pStyle w:val="TableParagraph"/>
              <w:spacing w:before="1"/>
              <w:ind w:left="151"/>
              <w:rPr>
                <w:b/>
              </w:rPr>
            </w:pPr>
            <w:proofErr w:type="spellStart"/>
            <w:r>
              <w:rPr>
                <w:b/>
              </w:rPr>
              <w:t>Région</w:t>
            </w:r>
            <w:proofErr w:type="spellEnd"/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469173" w14:textId="77777777" w:rsidR="00D06E67" w:rsidRDefault="00D06E67" w:rsidP="00A11CE7">
            <w:pPr>
              <w:pStyle w:val="TableParagraph"/>
              <w:spacing w:before="1"/>
              <w:ind w:left="126"/>
              <w:rPr>
                <w:b/>
              </w:rPr>
            </w:pPr>
            <w:proofErr w:type="spellStart"/>
            <w:r>
              <w:rPr>
                <w:b/>
              </w:rPr>
              <w:t>Département</w:t>
            </w:r>
            <w:proofErr w:type="spellEnd"/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D46C0AC" w14:textId="77777777" w:rsidR="00D06E67" w:rsidRDefault="00D06E67" w:rsidP="00A11CE7">
            <w:pPr>
              <w:pStyle w:val="TableParagraph"/>
              <w:spacing w:before="1"/>
              <w:ind w:left="719"/>
              <w:rPr>
                <w:b/>
              </w:rPr>
            </w:pPr>
            <w:proofErr w:type="spellStart"/>
            <w:r>
              <w:rPr>
                <w:b/>
              </w:rPr>
              <w:t>Intitulé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poste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3E5A3C6F" w14:textId="77777777" w:rsidR="00D06E67" w:rsidRDefault="00D06E67" w:rsidP="00A11CE7">
            <w:pPr>
              <w:pStyle w:val="TableParagraph"/>
              <w:spacing w:before="1"/>
              <w:ind w:left="340" w:right="90" w:hanging="185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Catégorie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A-B-C</w:t>
            </w:r>
          </w:p>
        </w:tc>
      </w:tr>
      <w:tr w:rsidR="00D06E67" w14:paraId="114A5DB0" w14:textId="77777777" w:rsidTr="00A11CE7">
        <w:trPr>
          <w:trHeight w:val="26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B14536A" w14:textId="77777777" w:rsidR="00D06E67" w:rsidRDefault="00D06E67" w:rsidP="00A11CE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5D0E419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9CB5DB5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9D6E5AA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355672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4202EB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4876D15B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E67" w14:paraId="4FCDA2D7" w14:textId="77777777" w:rsidTr="00A11CE7">
        <w:trPr>
          <w:trHeight w:val="269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CF8E34E" w14:textId="77777777" w:rsidR="00D06E67" w:rsidRDefault="00D06E67" w:rsidP="00A11CE7">
            <w:pPr>
              <w:pStyle w:val="TableParagraph"/>
              <w:spacing w:before="1" w:line="248" w:lineRule="exact"/>
              <w:ind w:left="108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351449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657EC31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60CEC11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8C920F8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0286EF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46FF6B8C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E67" w14:paraId="5F2105E2" w14:textId="77777777" w:rsidTr="00A11CE7">
        <w:trPr>
          <w:trHeight w:val="26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ECE8CD" w14:textId="77777777" w:rsidR="00D06E67" w:rsidRDefault="00D06E67" w:rsidP="00A11CE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ABBA06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40C187A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F13BED0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38C0EC6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F1F9A45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 w14:paraId="2A6E28D4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6E67" w14:paraId="6225051C" w14:textId="77777777" w:rsidTr="00A11CE7">
        <w:trPr>
          <w:trHeight w:val="267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9"/>
          </w:tcPr>
          <w:p w14:paraId="10EBAA23" w14:textId="77777777" w:rsidR="00D06E67" w:rsidRDefault="00D06E67" w:rsidP="00A11CE7">
            <w:pPr>
              <w:pStyle w:val="TableParagraph"/>
              <w:spacing w:before="45" w:line="146" w:lineRule="auto"/>
              <w:ind w:left="108"/>
              <w:rPr>
                <w:b/>
                <w:sz w:val="14"/>
              </w:rPr>
            </w:pPr>
            <w:r>
              <w:rPr>
                <w:b/>
                <w:position w:val="-7"/>
              </w:rPr>
              <w:t>4</w:t>
            </w:r>
            <w:r>
              <w:rPr>
                <w:b/>
                <w:sz w:val="1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3BEABDEF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37853CA9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0D74FA23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5BACC2EA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0DBE7FAD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9"/>
          </w:tcPr>
          <w:p w14:paraId="6034BC34" w14:textId="77777777" w:rsidR="00D06E67" w:rsidRDefault="00D06E67" w:rsidP="00A11C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1E46E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17E520F6" w14:textId="77777777" w:rsidR="00D06E67" w:rsidRDefault="00D06E67" w:rsidP="00D06E67">
      <w:pPr>
        <w:pStyle w:val="Corpsdetexte"/>
        <w:spacing w:before="11" w:after="1"/>
        <w:rPr>
          <w:rFonts w:ascii="Calibri"/>
          <w:b/>
          <w:sz w:val="16"/>
        </w:rPr>
      </w:pPr>
    </w:p>
    <w:tbl>
      <w:tblPr>
        <w:tblStyle w:val="TableNormal"/>
        <w:tblW w:w="10348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D06E67" w14:paraId="251CE8BC" w14:textId="77777777" w:rsidTr="00A11CE7">
        <w:trPr>
          <w:trHeight w:val="533"/>
        </w:trPr>
        <w:tc>
          <w:tcPr>
            <w:tcW w:w="10348" w:type="dxa"/>
            <w:shd w:val="clear" w:color="auto" w:fill="C5DFB3"/>
          </w:tcPr>
          <w:p w14:paraId="4C2E3E68" w14:textId="77777777" w:rsidR="00D06E67" w:rsidRDefault="00D06E67" w:rsidP="00A11CE7">
            <w:pPr>
              <w:pStyle w:val="TableParagraph"/>
              <w:spacing w:before="120"/>
              <w:ind w:left="2644" w:right="2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GÉNÉRALES</w:t>
            </w:r>
          </w:p>
        </w:tc>
      </w:tr>
      <w:tr w:rsidR="00D06E67" w14:paraId="1ECA99BC" w14:textId="77777777" w:rsidTr="00A11CE7">
        <w:trPr>
          <w:trHeight w:val="6453"/>
        </w:trPr>
        <w:tc>
          <w:tcPr>
            <w:tcW w:w="10348" w:type="dxa"/>
            <w:tcBorders>
              <w:bottom w:val="single" w:sz="24" w:space="0" w:color="000000"/>
            </w:tcBorders>
          </w:tcPr>
          <w:p w14:paraId="61193CAD" w14:textId="77777777" w:rsidR="00D06E67" w:rsidRPr="00D06E67" w:rsidRDefault="00D06E67" w:rsidP="00A11CE7">
            <w:pPr>
              <w:pStyle w:val="TableParagraph"/>
              <w:spacing w:before="1"/>
              <w:ind w:left="108"/>
              <w:rPr>
                <w:lang w:val="fr-FR"/>
              </w:rPr>
            </w:pPr>
            <w:r w:rsidRPr="00D06E67">
              <w:rPr>
                <w:b/>
                <w:lang w:val="fr-FR"/>
              </w:rPr>
              <w:t>Catégorie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  <w:r w:rsidRPr="00D06E67">
              <w:rPr>
                <w:b/>
                <w:spacing w:val="48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A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 xml:space="preserve">B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C</w:t>
            </w:r>
          </w:p>
          <w:p w14:paraId="2039A486" w14:textId="77777777" w:rsidR="00D06E67" w:rsidRPr="00D06E67" w:rsidRDefault="00D06E67" w:rsidP="00A11CE7">
            <w:pPr>
              <w:pStyle w:val="TableParagraph"/>
              <w:spacing w:before="1"/>
              <w:ind w:left="108"/>
              <w:rPr>
                <w:lang w:val="fr-FR"/>
              </w:rPr>
            </w:pPr>
            <w:r w:rsidRPr="00D06E67">
              <w:rPr>
                <w:b/>
                <w:lang w:val="fr-FR"/>
              </w:rPr>
              <w:t xml:space="preserve">Salarié ou demandeur d’emploi </w:t>
            </w:r>
            <w:r w:rsidRPr="00D06E67">
              <w:rPr>
                <w:lang w:val="fr-FR"/>
              </w:rPr>
              <w:t xml:space="preserve">bénéficiant d’une reconnaissance de travailleur en situation de handicap :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 xml:space="preserve"> et niveau de diplôme (joindre justificatif) :</w:t>
            </w:r>
            <w:r w:rsidRPr="00D06E67">
              <w:rPr>
                <w:b/>
                <w:lang w:val="fr-FR"/>
              </w:rPr>
              <w:t xml:space="preserve"> </w:t>
            </w:r>
          </w:p>
          <w:p w14:paraId="5E695CD4" w14:textId="77777777" w:rsidR="00D06E67" w:rsidRPr="00D06E67" w:rsidRDefault="00D06E67" w:rsidP="00A11CE7">
            <w:pPr>
              <w:pStyle w:val="TableParagraph"/>
              <w:spacing w:before="3"/>
              <w:rPr>
                <w:b/>
                <w:lang w:val="fr-FR"/>
              </w:rPr>
            </w:pPr>
          </w:p>
          <w:p w14:paraId="0B1B1B0B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Nom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29E9294C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Prénom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70E21A34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Nom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patronymique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(si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différent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nom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d’usage)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2D1435AD" w14:textId="77777777" w:rsidR="00D06E67" w:rsidRPr="00D06E67" w:rsidRDefault="00D06E67" w:rsidP="00A11CE7">
            <w:pPr>
              <w:pStyle w:val="TableParagraph"/>
              <w:rPr>
                <w:b/>
                <w:lang w:val="fr-FR"/>
              </w:rPr>
            </w:pPr>
          </w:p>
          <w:p w14:paraId="7B5C0031" w14:textId="77777777" w:rsidR="00D06E67" w:rsidRPr="00D06E67" w:rsidRDefault="00D06E67" w:rsidP="00A11CE7">
            <w:pPr>
              <w:pStyle w:val="TableParagraph"/>
              <w:spacing w:before="1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Adresse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1380498C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Code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postal :</w:t>
            </w:r>
          </w:p>
          <w:p w14:paraId="3B922925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Commune</w:t>
            </w:r>
            <w:r w:rsidRPr="00D06E67">
              <w:rPr>
                <w:b/>
                <w:spacing w:val="-5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71414D80" w14:textId="77777777" w:rsidR="00D06E67" w:rsidRPr="00D06E67" w:rsidRDefault="00D06E67" w:rsidP="00A11CE7">
            <w:pPr>
              <w:pStyle w:val="TableParagraph"/>
              <w:spacing w:before="1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Téléphone</w:t>
            </w:r>
            <w:r w:rsidRPr="00D06E67">
              <w:rPr>
                <w:b/>
                <w:spacing w:val="-7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71471844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Courriel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4F7AD0C7" w14:textId="77777777" w:rsidR="00D06E67" w:rsidRPr="00D06E67" w:rsidRDefault="00D06E67" w:rsidP="00A11CE7">
            <w:pPr>
              <w:pStyle w:val="TableParagraph"/>
              <w:rPr>
                <w:b/>
                <w:lang w:val="fr-FR"/>
              </w:rPr>
            </w:pPr>
          </w:p>
          <w:p w14:paraId="35A847AC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Employeur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13D2621C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Fonctions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actuelles :</w:t>
            </w:r>
          </w:p>
          <w:p w14:paraId="090A90BC" w14:textId="77777777" w:rsidR="00D06E67" w:rsidRPr="00D06E67" w:rsidRDefault="00D06E67" w:rsidP="00A11CE7">
            <w:pPr>
              <w:pStyle w:val="TableParagraph"/>
              <w:spacing w:before="1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Affectation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actuelle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(structure,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service)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755F377D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Depuis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 :</w:t>
            </w:r>
          </w:p>
          <w:p w14:paraId="60E0A347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Adresse</w:t>
            </w:r>
            <w:r w:rsidRPr="00D06E67">
              <w:rPr>
                <w:b/>
                <w:spacing w:val="-4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professionnelle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24E4D826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Téléphone</w:t>
            </w:r>
            <w:r w:rsidRPr="00D06E67">
              <w:rPr>
                <w:b/>
                <w:spacing w:val="-4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professionnel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7A44FF38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Courriel</w:t>
            </w:r>
            <w:r w:rsidRPr="00D06E67">
              <w:rPr>
                <w:b/>
                <w:spacing w:val="-7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professionnel</w:t>
            </w:r>
            <w:r w:rsidRPr="00D06E67">
              <w:rPr>
                <w:b/>
                <w:spacing w:val="-4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44000A3E" w14:textId="77777777" w:rsidR="00D06E67" w:rsidRPr="00D06E67" w:rsidRDefault="00D06E67" w:rsidP="00A11CE7">
            <w:pPr>
              <w:pStyle w:val="TableParagraph"/>
              <w:spacing w:before="1"/>
              <w:rPr>
                <w:b/>
                <w:lang w:val="fr-FR"/>
              </w:rPr>
            </w:pPr>
          </w:p>
          <w:p w14:paraId="5095D2F3" w14:textId="77777777" w:rsidR="00D06E67" w:rsidRPr="00D06E67" w:rsidRDefault="00D06E67" w:rsidP="00A11CE7">
            <w:pPr>
              <w:pStyle w:val="TableParagraph"/>
              <w:ind w:left="108" w:right="366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 xml:space="preserve">Coordonnées de votre gestionnaire RH (nom/prénom, téléphone, courriel) – </w:t>
            </w:r>
            <w:proofErr w:type="gramStart"/>
            <w:r w:rsidRPr="00D06E67">
              <w:rPr>
                <w:b/>
                <w:u w:val="single"/>
                <w:lang w:val="fr-FR"/>
              </w:rPr>
              <w:t>obligatoire</w:t>
            </w:r>
            <w:r w:rsidRPr="00D06E67">
              <w:rPr>
                <w:b/>
                <w:lang w:val="fr-FR"/>
              </w:rPr>
              <w:t xml:space="preserve"> 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  <w:proofErr w:type="gramEnd"/>
          </w:p>
        </w:tc>
      </w:tr>
      <w:tr w:rsidR="00D06E67" w14:paraId="70CE657B" w14:textId="77777777" w:rsidTr="00A11CE7">
        <w:trPr>
          <w:trHeight w:val="526"/>
        </w:trPr>
        <w:tc>
          <w:tcPr>
            <w:tcW w:w="10348" w:type="dxa"/>
            <w:tcBorders>
              <w:top w:val="single" w:sz="24" w:space="0" w:color="000000"/>
            </w:tcBorders>
            <w:shd w:val="clear" w:color="auto" w:fill="C5DFB3"/>
          </w:tcPr>
          <w:p w14:paraId="5D787286" w14:textId="77777777" w:rsidR="00D06E67" w:rsidRDefault="00D06E67" w:rsidP="00A11CE7">
            <w:pPr>
              <w:pStyle w:val="TableParagraph"/>
              <w:spacing w:before="113"/>
              <w:ind w:left="2644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ADMINISTRATIVE</w:t>
            </w:r>
          </w:p>
        </w:tc>
      </w:tr>
      <w:tr w:rsidR="00D06E67" w14:paraId="4D99B33F" w14:textId="77777777" w:rsidTr="00A11CE7">
        <w:trPr>
          <w:trHeight w:val="2191"/>
        </w:trPr>
        <w:tc>
          <w:tcPr>
            <w:tcW w:w="10348" w:type="dxa"/>
            <w:tcBorders>
              <w:bottom w:val="single" w:sz="24" w:space="0" w:color="000000"/>
            </w:tcBorders>
          </w:tcPr>
          <w:p w14:paraId="3918019E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CORPS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6902CD75" w14:textId="77777777" w:rsidR="00D06E67" w:rsidRPr="00D06E67" w:rsidRDefault="00D06E67" w:rsidP="00A11CE7">
            <w:pPr>
              <w:pStyle w:val="TableParagraph"/>
              <w:spacing w:before="2"/>
              <w:ind w:left="108"/>
              <w:rPr>
                <w:rFonts w:ascii="MS Gothic" w:hAnsi="MS Gothic"/>
                <w:lang w:val="fr-FR"/>
              </w:rPr>
            </w:pPr>
            <w:r w:rsidRPr="00D06E67">
              <w:rPr>
                <w:b/>
                <w:lang w:val="fr-FR"/>
              </w:rPr>
              <w:t>Statut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unifié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des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Offices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 xml:space="preserve">: </w:t>
            </w:r>
            <w:r w:rsidRPr="00D06E67">
              <w:rPr>
                <w:rFonts w:ascii="MS Gothic" w:hAnsi="MS Gothic"/>
                <w:lang w:val="fr-FR"/>
              </w:rPr>
              <w:t>☐</w:t>
            </w:r>
          </w:p>
          <w:p w14:paraId="2B90F126" w14:textId="77777777" w:rsidR="00D06E67" w:rsidRPr="00D06E67" w:rsidRDefault="00D06E67" w:rsidP="00A11CE7">
            <w:pPr>
              <w:pStyle w:val="TableParagraph"/>
              <w:spacing w:before="2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Depuis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 :</w:t>
            </w:r>
          </w:p>
          <w:p w14:paraId="72800B01" w14:textId="77777777" w:rsidR="00D06E67" w:rsidRPr="00D06E67" w:rsidRDefault="00D06E67" w:rsidP="00A11CE7">
            <w:pPr>
              <w:pStyle w:val="TableParagraph"/>
              <w:spacing w:before="1"/>
              <w:rPr>
                <w:b/>
                <w:lang w:val="fr-FR"/>
              </w:rPr>
            </w:pPr>
          </w:p>
          <w:p w14:paraId="35331B27" w14:textId="77777777" w:rsidR="00D06E67" w:rsidRPr="00D06E67" w:rsidRDefault="00D06E67" w:rsidP="00A11CE7">
            <w:pPr>
              <w:pStyle w:val="TableParagraph"/>
              <w:spacing w:line="242" w:lineRule="auto"/>
              <w:ind w:left="108" w:right="366"/>
              <w:rPr>
                <w:lang w:val="fr-FR"/>
              </w:rPr>
            </w:pPr>
            <w:r w:rsidRPr="00D06E67">
              <w:rPr>
                <w:b/>
                <w:lang w:val="fr-FR"/>
              </w:rPr>
              <w:t>Mode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d’accès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dans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corps :</w:t>
            </w:r>
            <w:r w:rsidRPr="00D06E67">
              <w:rPr>
                <w:b/>
                <w:spacing w:val="-5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IRA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Concours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interne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Concours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externe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Recrutement</w:t>
            </w:r>
            <w:r w:rsidRPr="00D06E67">
              <w:rPr>
                <w:spacing w:val="-4"/>
                <w:lang w:val="fr-FR"/>
              </w:rPr>
              <w:t xml:space="preserve"> </w:t>
            </w:r>
            <w:proofErr w:type="gramStart"/>
            <w:r w:rsidRPr="00D06E67">
              <w:rPr>
                <w:lang w:val="fr-FR"/>
              </w:rPr>
              <w:t xml:space="preserve">sans </w:t>
            </w:r>
            <w:r w:rsidRPr="00D06E67">
              <w:rPr>
                <w:spacing w:val="-46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concours</w:t>
            </w:r>
            <w:proofErr w:type="gramEnd"/>
          </w:p>
          <w:p w14:paraId="04A56F54" w14:textId="77777777" w:rsidR="00D06E67" w:rsidRDefault="00D06E67" w:rsidP="00A11CE7">
            <w:pPr>
              <w:pStyle w:val="TableParagraph"/>
              <w:spacing w:line="242" w:lineRule="auto"/>
              <w:ind w:left="108" w:right="36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  <w:proofErr w:type="spellStart"/>
            <w:r>
              <w:t>Emploi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réservé</w:t>
            </w:r>
            <w:proofErr w:type="spellEnd"/>
          </w:p>
          <w:p w14:paraId="59AC99EB" w14:textId="77777777" w:rsidR="00D06E67" w:rsidRDefault="00D06E67" w:rsidP="00A11CE7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Depuis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le :</w:t>
            </w:r>
            <w:proofErr w:type="gramEnd"/>
          </w:p>
        </w:tc>
      </w:tr>
    </w:tbl>
    <w:p w14:paraId="1C7E60CA" w14:textId="77777777" w:rsidR="00D06E67" w:rsidRDefault="00D06E67" w:rsidP="00D06E67">
      <w:pPr>
        <w:pStyle w:val="Corpsdetexte"/>
        <w:spacing w:before="6"/>
        <w:rPr>
          <w:rFonts w:ascii="Calibri"/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BA1F9C" wp14:editId="6C5B7C29">
                <wp:simplePos x="0" y="0"/>
                <wp:positionH relativeFrom="page">
                  <wp:posOffset>648335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D49F6" id="Rectangle 12" o:spid="_x0000_s1026" style="position:absolute;margin-left:51.05pt;margin-top:8.4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2zdgIAAPs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3753E440" w14:textId="77777777" w:rsidR="00D06E67" w:rsidRDefault="00D06E67" w:rsidP="00D06E67">
      <w:pPr>
        <w:rPr>
          <w:rFonts w:ascii="Calibri"/>
          <w:sz w:val="10"/>
        </w:rPr>
        <w:sectPr w:rsidR="00D06E67" w:rsidSect="005E06B4">
          <w:pgSz w:w="11910" w:h="16840"/>
          <w:pgMar w:top="680" w:right="902" w:bottom="278" w:left="919" w:header="720" w:footer="720" w:gutter="0"/>
          <w:cols w:space="720"/>
        </w:sectPr>
      </w:pPr>
    </w:p>
    <w:p w14:paraId="28682DF0" w14:textId="77777777" w:rsidR="00D06E67" w:rsidRDefault="00D06E67" w:rsidP="00D06E67">
      <w:pPr>
        <w:spacing w:before="89"/>
        <w:ind w:left="101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Ajouter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autant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lignes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que nécessaire</w:t>
      </w:r>
    </w:p>
    <w:p w14:paraId="3FB71CFD" w14:textId="77777777" w:rsidR="00D06E67" w:rsidRDefault="00D06E67" w:rsidP="00D06E67">
      <w:pPr>
        <w:pStyle w:val="Corpsdetexte"/>
        <w:spacing w:before="10"/>
        <w:rPr>
          <w:rFonts w:ascii="Calibri"/>
          <w:sz w:val="25"/>
        </w:rPr>
      </w:pPr>
      <w:r>
        <w:br w:type="column"/>
      </w:r>
    </w:p>
    <w:p w14:paraId="6EDFF6B7" w14:textId="77777777" w:rsidR="00D06E67" w:rsidRDefault="00D06E67" w:rsidP="00D06E67">
      <w:pPr>
        <w:ind w:left="101"/>
        <w:rPr>
          <w:rFonts w:ascii="Calibri"/>
          <w:b/>
          <w:sz w:val="18"/>
        </w:rPr>
      </w:pPr>
      <w:r>
        <w:rPr>
          <w:rFonts w:ascii="Calibri"/>
          <w:sz w:val="18"/>
        </w:rPr>
        <w:t>Page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 xml:space="preserve">1 </w:t>
      </w:r>
      <w:r>
        <w:rPr>
          <w:rFonts w:ascii="Calibri"/>
          <w:sz w:val="18"/>
        </w:rPr>
        <w:t>sur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4</w:t>
      </w:r>
    </w:p>
    <w:p w14:paraId="2108BE66" w14:textId="77777777" w:rsidR="00D06E67" w:rsidRDefault="00D06E67" w:rsidP="00D06E67">
      <w:pPr>
        <w:rPr>
          <w:rFonts w:ascii="Calibri"/>
          <w:sz w:val="18"/>
        </w:rPr>
        <w:sectPr w:rsidR="00D06E67">
          <w:type w:val="continuous"/>
          <w:pgSz w:w="11910" w:h="16840"/>
          <w:pgMar w:top="1060" w:right="900" w:bottom="280" w:left="920" w:header="720" w:footer="720" w:gutter="0"/>
          <w:cols w:num="2" w:space="720" w:equalWidth="0">
            <w:col w:w="3142" w:space="5837"/>
            <w:col w:w="1111"/>
          </w:cols>
        </w:sectPr>
      </w:pPr>
    </w:p>
    <w:tbl>
      <w:tblPr>
        <w:tblStyle w:val="TableNormal"/>
        <w:tblW w:w="10348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D06E67" w14:paraId="68F2CFDF" w14:textId="77777777" w:rsidTr="00A11CE7">
        <w:trPr>
          <w:trHeight w:val="2979"/>
        </w:trPr>
        <w:tc>
          <w:tcPr>
            <w:tcW w:w="10348" w:type="dxa"/>
            <w:tcBorders>
              <w:bottom w:val="single" w:sz="24" w:space="0" w:color="000000"/>
            </w:tcBorders>
          </w:tcPr>
          <w:p w14:paraId="677D0287" w14:textId="77777777" w:rsidR="00D06E67" w:rsidRPr="00D06E67" w:rsidRDefault="00D06E67" w:rsidP="00A11CE7">
            <w:pPr>
              <w:pStyle w:val="TableParagraph"/>
              <w:spacing w:line="265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lastRenderedPageBreak/>
              <w:t>GRADE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41D6ED14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Depuis</w:t>
            </w:r>
            <w:r w:rsidRPr="00D06E67">
              <w:rPr>
                <w:b/>
                <w:spacing w:val="-5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6D51F1A7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ECHELON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</w:p>
          <w:p w14:paraId="7BB08841" w14:textId="77777777" w:rsidR="00D06E67" w:rsidRPr="00D06E67" w:rsidRDefault="00D06E67" w:rsidP="00A11CE7">
            <w:pPr>
              <w:pStyle w:val="TableParagraph"/>
              <w:spacing w:line="268" w:lineRule="exact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Depuis</w:t>
            </w:r>
            <w:r w:rsidRPr="00D06E67">
              <w:rPr>
                <w:b/>
                <w:spacing w:val="-4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 :</w:t>
            </w:r>
          </w:p>
          <w:p w14:paraId="3E6817BB" w14:textId="77777777" w:rsidR="00D06E67" w:rsidRPr="00D06E67" w:rsidRDefault="00D06E67" w:rsidP="00A11CE7">
            <w:pPr>
              <w:pStyle w:val="TableParagraph"/>
              <w:rPr>
                <w:b/>
                <w:lang w:val="fr-FR"/>
              </w:rPr>
            </w:pPr>
          </w:p>
          <w:p w14:paraId="3A632CFD" w14:textId="77777777" w:rsidR="00D06E67" w:rsidRPr="00D06E67" w:rsidRDefault="00D06E67" w:rsidP="00A11CE7">
            <w:pPr>
              <w:pStyle w:val="TableParagraph"/>
              <w:spacing w:before="1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IM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pour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agents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contractuels :</w:t>
            </w:r>
          </w:p>
          <w:p w14:paraId="09C1A767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Depuis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le :</w:t>
            </w:r>
          </w:p>
          <w:p w14:paraId="653FC473" w14:textId="77777777" w:rsidR="00D06E67" w:rsidRPr="00D06E67" w:rsidRDefault="00D06E67" w:rsidP="00A11CE7">
            <w:pPr>
              <w:pStyle w:val="TableParagraph"/>
              <w:spacing w:before="1"/>
              <w:rPr>
                <w:b/>
                <w:lang w:val="fr-FR"/>
              </w:rPr>
            </w:pPr>
          </w:p>
          <w:p w14:paraId="5A606C28" w14:textId="77777777" w:rsidR="00D06E67" w:rsidRPr="00D06E67" w:rsidRDefault="00D06E67" w:rsidP="00A11CE7">
            <w:pPr>
              <w:pStyle w:val="TableParagraph"/>
              <w:ind w:left="108"/>
              <w:rPr>
                <w:lang w:val="fr-FR"/>
              </w:rPr>
            </w:pPr>
            <w:r w:rsidRPr="00D06E67">
              <w:rPr>
                <w:b/>
                <w:lang w:val="fr-FR"/>
              </w:rPr>
              <w:t xml:space="preserve">Dernière attestation de paiement </w:t>
            </w:r>
            <w:r w:rsidRPr="00D06E67">
              <w:rPr>
                <w:lang w:val="fr-FR"/>
              </w:rPr>
              <w:t>pour les salariés ou demandeurs d’emploi bénéficiant d’une reconnaissance de travailleur en situation de handicap</w:t>
            </w:r>
          </w:p>
          <w:p w14:paraId="40222874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</w:p>
          <w:p w14:paraId="7976AF85" w14:textId="77777777" w:rsidR="00D06E67" w:rsidRPr="00D06E67" w:rsidRDefault="00D06E67" w:rsidP="00A11CE7">
            <w:pPr>
              <w:pStyle w:val="TableParagraph"/>
              <w:ind w:left="108"/>
              <w:rPr>
                <w:lang w:val="fr-FR"/>
              </w:rPr>
            </w:pPr>
            <w:r w:rsidRPr="00D06E67">
              <w:rPr>
                <w:b/>
                <w:lang w:val="fr-FR"/>
              </w:rPr>
              <w:t>Position</w:t>
            </w:r>
            <w:r w:rsidRPr="00D06E67">
              <w:rPr>
                <w:b/>
                <w:spacing w:val="-5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administrative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: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Activité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Disponibilité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Détachement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Mis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à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disposition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Congé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parental</w:t>
            </w:r>
          </w:p>
          <w:p w14:paraId="59388929" w14:textId="77777777" w:rsidR="00D06E67" w:rsidRPr="00D06E67" w:rsidRDefault="00D06E67" w:rsidP="00D06E67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4"/>
              <w:ind w:hanging="222"/>
              <w:rPr>
                <w:lang w:val="fr-FR"/>
              </w:rPr>
            </w:pPr>
            <w:r w:rsidRPr="00D06E67">
              <w:rPr>
                <w:lang w:val="fr-FR"/>
              </w:rPr>
              <w:t>Formation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Congé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longue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maladie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Congé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longue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durée</w:t>
            </w:r>
          </w:p>
        </w:tc>
      </w:tr>
      <w:tr w:rsidR="00D06E67" w14:paraId="74C509C5" w14:textId="77777777" w:rsidTr="00A11CE7">
        <w:trPr>
          <w:trHeight w:val="525"/>
        </w:trPr>
        <w:tc>
          <w:tcPr>
            <w:tcW w:w="10348" w:type="dxa"/>
            <w:tcBorders>
              <w:top w:val="single" w:sz="24" w:space="0" w:color="000000"/>
            </w:tcBorders>
            <w:shd w:val="clear" w:color="auto" w:fill="C5DFB3"/>
          </w:tcPr>
          <w:p w14:paraId="461D8005" w14:textId="77777777" w:rsidR="00D06E67" w:rsidRDefault="00D06E67" w:rsidP="00A11CE7">
            <w:pPr>
              <w:pStyle w:val="TableParagraph"/>
              <w:spacing w:before="108"/>
              <w:ind w:left="2644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DEMANDE</w:t>
            </w:r>
          </w:p>
        </w:tc>
      </w:tr>
      <w:tr w:rsidR="00D06E67" w14:paraId="5CA7DC2B" w14:textId="77777777" w:rsidTr="00A11CE7">
        <w:trPr>
          <w:trHeight w:val="5967"/>
        </w:trPr>
        <w:tc>
          <w:tcPr>
            <w:tcW w:w="10348" w:type="dxa"/>
            <w:tcBorders>
              <w:bottom w:val="single" w:sz="24" w:space="0" w:color="000000"/>
            </w:tcBorders>
          </w:tcPr>
          <w:p w14:paraId="4614AF1F" w14:textId="77777777" w:rsidR="00D06E67" w:rsidRDefault="00D06E67" w:rsidP="00D06E67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281" w:lineRule="exact"/>
              <w:ind w:hanging="271"/>
              <w:rPr>
                <w:b/>
              </w:rPr>
            </w:pPr>
            <w:proofErr w:type="spellStart"/>
            <w:r>
              <w:rPr>
                <w:b/>
              </w:rPr>
              <w:t>Intérêt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professionnel</w:t>
            </w:r>
            <w:proofErr w:type="spellEnd"/>
            <w:r>
              <w:rPr>
                <w:b/>
              </w:rPr>
              <w:t>/convenances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personnelles</w:t>
            </w:r>
            <w:proofErr w:type="spellEnd"/>
          </w:p>
          <w:p w14:paraId="228F091D" w14:textId="77777777" w:rsidR="00D06E67" w:rsidRDefault="00D06E67" w:rsidP="00A11CE7">
            <w:pPr>
              <w:pStyle w:val="TableParagraph"/>
              <w:spacing w:before="1"/>
              <w:rPr>
                <w:b/>
              </w:rPr>
            </w:pPr>
          </w:p>
          <w:p w14:paraId="645D50A2" w14:textId="77777777" w:rsidR="00D06E67" w:rsidRDefault="00D06E67" w:rsidP="00A11CE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PRIORITÉ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LEGALES</w:t>
            </w:r>
          </w:p>
          <w:p w14:paraId="6AEB5268" w14:textId="77777777" w:rsidR="00D06E67" w:rsidRPr="00D06E67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Au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titre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de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l’article 62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bis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de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la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loi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n°84-16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modifiée du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11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janvier 1984 :</w:t>
            </w:r>
          </w:p>
          <w:p w14:paraId="60C54DC6" w14:textId="77777777" w:rsidR="00D06E67" w:rsidRDefault="00D06E67" w:rsidP="00D06E67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2"/>
              <w:ind w:hanging="271"/>
            </w:pPr>
            <w:r>
              <w:t>Suppression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poste</w:t>
            </w:r>
          </w:p>
          <w:p w14:paraId="0C4597A6" w14:textId="77777777" w:rsidR="00D06E67" w:rsidRDefault="00D06E67" w:rsidP="00A11CE7">
            <w:pPr>
              <w:pStyle w:val="TableParagraph"/>
              <w:spacing w:before="1"/>
              <w:rPr>
                <w:b/>
              </w:rPr>
            </w:pPr>
          </w:p>
          <w:p w14:paraId="64D7724D" w14:textId="77777777" w:rsidR="00D06E67" w:rsidRPr="00D06E67" w:rsidRDefault="00D06E67" w:rsidP="00A11CE7">
            <w:pPr>
              <w:pStyle w:val="TableParagraph"/>
              <w:ind w:left="108" w:right="61"/>
              <w:jc w:val="both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Au titre de l’article 60 de la loi n°84-16 modifiée du 11 janvier 1984 - Fournir les pièces justificatives pour</w:t>
            </w:r>
            <w:r w:rsidRPr="00D06E67">
              <w:rPr>
                <w:b/>
                <w:spacing w:val="-4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chaque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motif</w:t>
            </w:r>
            <w:r w:rsidRPr="00D06E67">
              <w:rPr>
                <w:b/>
                <w:spacing w:val="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(voir annexe du dossier page 3) :</w:t>
            </w:r>
          </w:p>
          <w:p w14:paraId="3848DA40" w14:textId="77777777" w:rsidR="00D06E67" w:rsidRPr="00D06E67" w:rsidRDefault="00D06E67" w:rsidP="00D06E67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2"/>
              <w:ind w:hanging="271"/>
              <w:rPr>
                <w:lang w:val="fr-FR"/>
              </w:rPr>
            </w:pPr>
            <w:r w:rsidRPr="00D06E67">
              <w:rPr>
                <w:lang w:val="fr-FR"/>
              </w:rPr>
              <w:t>Rapprochement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conjoint,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concubin,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PACS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Handicap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lang w:val="fr-FR"/>
              </w:rPr>
              <w:t>☐</w:t>
            </w:r>
            <w:r w:rsidRPr="00D06E67">
              <w:rPr>
                <w:lang w:val="fr-FR"/>
              </w:rPr>
              <w:t>Fonctions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exercées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dans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un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quartier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urbain</w:t>
            </w:r>
          </w:p>
          <w:p w14:paraId="5DE9A0C4" w14:textId="77777777" w:rsidR="00D06E67" w:rsidRPr="00D06E67" w:rsidRDefault="00D06E67" w:rsidP="00A11CE7">
            <w:pPr>
              <w:pStyle w:val="TableParagraph"/>
              <w:spacing w:before="4"/>
              <w:ind w:left="108"/>
              <w:rPr>
                <w:lang w:val="fr-FR"/>
              </w:rPr>
            </w:pPr>
            <w:proofErr w:type="gramStart"/>
            <w:r w:rsidRPr="00D06E67">
              <w:rPr>
                <w:w w:val="95"/>
                <w:lang w:val="fr-FR"/>
              </w:rPr>
              <w:t>«difficile</w:t>
            </w:r>
            <w:proofErr w:type="gramEnd"/>
            <w:r w:rsidRPr="00D06E67">
              <w:rPr>
                <w:w w:val="95"/>
                <w:lang w:val="fr-FR"/>
              </w:rPr>
              <w:t>»</w:t>
            </w:r>
            <w:r w:rsidRPr="00D06E67">
              <w:rPr>
                <w:spacing w:val="26"/>
                <w:w w:val="95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w w:val="95"/>
                <w:lang w:val="fr-FR"/>
              </w:rPr>
              <w:t>☐</w:t>
            </w:r>
            <w:r w:rsidRPr="00D06E67">
              <w:rPr>
                <w:rFonts w:ascii="MS Gothic" w:hAnsi="MS Gothic"/>
                <w:spacing w:val="-31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Centre</w:t>
            </w:r>
            <w:r w:rsidRPr="00D06E67">
              <w:rPr>
                <w:spacing w:val="24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des</w:t>
            </w:r>
            <w:r w:rsidRPr="00D06E67">
              <w:rPr>
                <w:spacing w:val="25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intérêts</w:t>
            </w:r>
            <w:r w:rsidRPr="00D06E67">
              <w:rPr>
                <w:spacing w:val="26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moraux</w:t>
            </w:r>
            <w:r w:rsidRPr="00D06E67">
              <w:rPr>
                <w:spacing w:val="26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et</w:t>
            </w:r>
            <w:r w:rsidRPr="00D06E67">
              <w:rPr>
                <w:spacing w:val="24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matériels</w:t>
            </w:r>
            <w:r w:rsidRPr="00D06E67">
              <w:rPr>
                <w:spacing w:val="26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Outre-Mer</w:t>
            </w:r>
            <w:r w:rsidRPr="00D06E67">
              <w:rPr>
                <w:spacing w:val="26"/>
                <w:w w:val="95"/>
                <w:lang w:val="fr-FR"/>
              </w:rPr>
              <w:t xml:space="preserve"> </w:t>
            </w:r>
            <w:r w:rsidRPr="00D06E67">
              <w:rPr>
                <w:rFonts w:ascii="MS Gothic" w:hAnsi="MS Gothic"/>
                <w:w w:val="95"/>
                <w:lang w:val="fr-FR"/>
              </w:rPr>
              <w:t>☐</w:t>
            </w:r>
            <w:r w:rsidRPr="00D06E67">
              <w:rPr>
                <w:w w:val="95"/>
                <w:lang w:val="fr-FR"/>
              </w:rPr>
              <w:t>Suppression</w:t>
            </w:r>
            <w:r w:rsidRPr="00D06E67">
              <w:rPr>
                <w:spacing w:val="24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de</w:t>
            </w:r>
            <w:r w:rsidRPr="00D06E67">
              <w:rPr>
                <w:spacing w:val="24"/>
                <w:w w:val="95"/>
                <w:lang w:val="fr-FR"/>
              </w:rPr>
              <w:t xml:space="preserve"> </w:t>
            </w:r>
            <w:r w:rsidRPr="00D06E67">
              <w:rPr>
                <w:w w:val="95"/>
                <w:lang w:val="fr-FR"/>
              </w:rPr>
              <w:t>poste</w:t>
            </w:r>
          </w:p>
          <w:p w14:paraId="66C95F09" w14:textId="77777777" w:rsidR="00D06E67" w:rsidRPr="00D06E67" w:rsidRDefault="00D06E67" w:rsidP="00A11CE7">
            <w:pPr>
              <w:pStyle w:val="TableParagraph"/>
              <w:spacing w:before="1"/>
              <w:rPr>
                <w:b/>
                <w:lang w:val="fr-FR"/>
              </w:rPr>
            </w:pPr>
          </w:p>
          <w:p w14:paraId="564FC252" w14:textId="77777777" w:rsidR="00D06E67" w:rsidRPr="00D06E67" w:rsidRDefault="00D06E67" w:rsidP="00A11CE7">
            <w:pPr>
              <w:pStyle w:val="TableParagraph"/>
              <w:ind w:left="108"/>
              <w:rPr>
                <w:lang w:val="fr-FR"/>
              </w:rPr>
            </w:pPr>
            <w:r w:rsidRPr="00D06E67">
              <w:rPr>
                <w:b/>
                <w:lang w:val="fr-FR"/>
              </w:rPr>
              <w:t>Autres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situation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 xml:space="preserve">individuelle </w:t>
            </w:r>
            <w:r w:rsidRPr="00D06E67">
              <w:rPr>
                <w:vertAlign w:val="superscript"/>
                <w:lang w:val="fr-FR"/>
              </w:rPr>
              <w:t>2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:</w:t>
            </w:r>
          </w:p>
          <w:p w14:paraId="4CDEACC3" w14:textId="77777777" w:rsidR="00D06E67" w:rsidRPr="00D06E67" w:rsidRDefault="00D06E67" w:rsidP="00A11CE7">
            <w:pPr>
              <w:pStyle w:val="TableParagraph"/>
              <w:spacing w:before="1"/>
              <w:rPr>
                <w:b/>
                <w:lang w:val="fr-FR"/>
              </w:rPr>
            </w:pPr>
          </w:p>
          <w:p w14:paraId="1596A10A" w14:textId="77777777" w:rsidR="00D06E67" w:rsidRPr="00D06E67" w:rsidRDefault="00D06E67" w:rsidP="00A11CE7">
            <w:pPr>
              <w:pStyle w:val="TableParagraph"/>
              <w:spacing w:line="480" w:lineRule="auto"/>
              <w:ind w:left="108" w:right="2463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Si demande conjointe, précisez le nom du conjoint et son affectation actuelle :</w:t>
            </w:r>
            <w:r w:rsidRPr="00D06E67">
              <w:rPr>
                <w:b/>
                <w:spacing w:val="-47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Autres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 xml:space="preserve">points à préciser : </w:t>
            </w:r>
          </w:p>
          <w:p w14:paraId="4EACBB33" w14:textId="77777777" w:rsidR="00D06E67" w:rsidRDefault="00D06E67" w:rsidP="00A11CE7">
            <w:pPr>
              <w:pStyle w:val="TableParagraph"/>
              <w:ind w:left="108" w:right="8996"/>
              <w:rPr>
                <w:b/>
                <w:spacing w:val="-48"/>
              </w:rPr>
            </w:pPr>
            <w:r>
              <w:rPr>
                <w:b/>
              </w:rPr>
              <w:t xml:space="preserve">Fait </w:t>
            </w:r>
            <w:proofErr w:type="gramStart"/>
            <w:r>
              <w:rPr>
                <w:b/>
              </w:rPr>
              <w:t>à :</w:t>
            </w:r>
            <w:proofErr w:type="gramEnd"/>
            <w:r>
              <w:rPr>
                <w:b/>
                <w:spacing w:val="-48"/>
              </w:rPr>
              <w:t xml:space="preserve"> </w:t>
            </w:r>
          </w:p>
          <w:p w14:paraId="539660B4" w14:textId="77777777" w:rsidR="00D06E67" w:rsidRDefault="00D06E67" w:rsidP="00A11CE7">
            <w:pPr>
              <w:pStyle w:val="TableParagraph"/>
              <w:ind w:left="108" w:right="8996"/>
              <w:rPr>
                <w:b/>
              </w:rPr>
            </w:pPr>
            <w:proofErr w:type="gramStart"/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4B08B6AD" w14:textId="77777777" w:rsidR="00D06E67" w:rsidRDefault="00D06E67" w:rsidP="00A11CE7">
            <w:pPr>
              <w:pStyle w:val="TableParagraph"/>
              <w:rPr>
                <w:b/>
              </w:rPr>
            </w:pPr>
          </w:p>
          <w:p w14:paraId="2854EA29" w14:textId="77777777" w:rsidR="00D06E67" w:rsidRDefault="00D06E67" w:rsidP="00A11CE7">
            <w:pPr>
              <w:pStyle w:val="TableParagraph"/>
              <w:spacing w:before="1"/>
              <w:ind w:left="108"/>
              <w:rPr>
                <w:b/>
              </w:rPr>
            </w:pPr>
            <w:proofErr w:type="gramStart"/>
            <w:r>
              <w:rPr>
                <w:b/>
              </w:rPr>
              <w:t>Signature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D06E67" w14:paraId="07833C53" w14:textId="77777777" w:rsidTr="00A11CE7">
        <w:trPr>
          <w:trHeight w:val="526"/>
        </w:trPr>
        <w:tc>
          <w:tcPr>
            <w:tcW w:w="10348" w:type="dxa"/>
            <w:tcBorders>
              <w:top w:val="single" w:sz="24" w:space="0" w:color="000000"/>
            </w:tcBorders>
            <w:shd w:val="clear" w:color="auto" w:fill="C5DFB3"/>
          </w:tcPr>
          <w:p w14:paraId="2EB63D15" w14:textId="77777777" w:rsidR="00D06E67" w:rsidRPr="00D06E67" w:rsidRDefault="00D06E67" w:rsidP="00A11CE7">
            <w:pPr>
              <w:pStyle w:val="TableParagraph"/>
              <w:spacing w:before="109"/>
              <w:ind w:left="2644" w:right="2602"/>
              <w:jc w:val="center"/>
              <w:rPr>
                <w:b/>
                <w:sz w:val="24"/>
                <w:lang w:val="fr-FR"/>
              </w:rPr>
            </w:pPr>
            <w:r w:rsidRPr="00D06E67">
              <w:rPr>
                <w:b/>
                <w:sz w:val="24"/>
                <w:lang w:val="fr-FR"/>
              </w:rPr>
              <w:t>AVIS</w:t>
            </w:r>
            <w:r w:rsidRPr="00D06E67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D06E67">
              <w:rPr>
                <w:b/>
                <w:sz w:val="24"/>
                <w:lang w:val="fr-FR"/>
              </w:rPr>
              <w:t>MOTIVÉ</w:t>
            </w:r>
            <w:r w:rsidRPr="00D06E67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D06E67">
              <w:rPr>
                <w:b/>
                <w:sz w:val="24"/>
                <w:lang w:val="fr-FR"/>
              </w:rPr>
              <w:t>DU</w:t>
            </w:r>
            <w:r w:rsidRPr="00D06E67">
              <w:rPr>
                <w:b/>
                <w:spacing w:val="-3"/>
                <w:sz w:val="24"/>
                <w:lang w:val="fr-FR"/>
              </w:rPr>
              <w:t xml:space="preserve"> </w:t>
            </w:r>
            <w:r w:rsidRPr="00D06E67">
              <w:rPr>
                <w:b/>
                <w:sz w:val="24"/>
                <w:lang w:val="fr-FR"/>
              </w:rPr>
              <w:t>SUPÉRIEUR</w:t>
            </w:r>
            <w:r w:rsidRPr="00D06E67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D06E67">
              <w:rPr>
                <w:b/>
                <w:sz w:val="24"/>
                <w:lang w:val="fr-FR"/>
              </w:rPr>
              <w:t>HIÉRARCHIQUE</w:t>
            </w:r>
          </w:p>
          <w:p w14:paraId="205211D8" w14:textId="77777777" w:rsidR="00D06E67" w:rsidRPr="00D06E67" w:rsidRDefault="00D06E67" w:rsidP="00A11CE7">
            <w:pPr>
              <w:pStyle w:val="TableParagraph"/>
              <w:ind w:left="2642" w:right="2603"/>
              <w:jc w:val="center"/>
              <w:rPr>
                <w:b/>
                <w:sz w:val="24"/>
                <w:lang w:val="fr-FR"/>
              </w:rPr>
            </w:pPr>
            <w:r w:rsidRPr="00D06E67">
              <w:rPr>
                <w:b/>
                <w:sz w:val="24"/>
                <w:lang w:val="fr-FR"/>
              </w:rPr>
              <w:t>(CANDIDAT TITULAIRE, CDI EXTERNE AU MASA) AVIS FACULTATIF</w:t>
            </w:r>
          </w:p>
        </w:tc>
      </w:tr>
      <w:tr w:rsidR="00D06E67" w14:paraId="44C83A6B" w14:textId="77777777" w:rsidTr="00A11CE7">
        <w:trPr>
          <w:trHeight w:val="3336"/>
        </w:trPr>
        <w:tc>
          <w:tcPr>
            <w:tcW w:w="10348" w:type="dxa"/>
            <w:tcBorders>
              <w:bottom w:val="single" w:sz="24" w:space="0" w:color="000000"/>
            </w:tcBorders>
          </w:tcPr>
          <w:p w14:paraId="50AE001D" w14:textId="77777777" w:rsidR="00D06E67" w:rsidRPr="00D06E67" w:rsidRDefault="00D06E67" w:rsidP="00A11CE7">
            <w:pPr>
              <w:pStyle w:val="TableParagraph"/>
              <w:rPr>
                <w:b/>
                <w:sz w:val="6"/>
                <w:szCs w:val="6"/>
                <w:lang w:val="fr-FR"/>
              </w:rPr>
            </w:pPr>
          </w:p>
          <w:p w14:paraId="3E4728B5" w14:textId="77777777" w:rsidR="00D06E67" w:rsidRDefault="00D06E67" w:rsidP="00A11CE7">
            <w:pPr>
              <w:pStyle w:val="TableParagraph"/>
              <w:ind w:left="108"/>
              <w:rPr>
                <w:b/>
              </w:rPr>
            </w:pPr>
            <w:proofErr w:type="gramStart"/>
            <w:r>
              <w:rPr>
                <w:b/>
              </w:rPr>
              <w:t>Nom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4AF18F3B" w14:textId="77777777" w:rsidR="00D06E67" w:rsidRDefault="00D06E67" w:rsidP="00A11CE7">
            <w:pPr>
              <w:pStyle w:val="TableParagraph"/>
              <w:ind w:left="10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Fonction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14:paraId="30109E5B" w14:textId="77777777" w:rsidR="00D06E67" w:rsidRDefault="00D06E67" w:rsidP="00A11CE7">
            <w:pPr>
              <w:pStyle w:val="TableParagraph"/>
              <w:rPr>
                <w:b/>
              </w:rPr>
            </w:pPr>
          </w:p>
          <w:p w14:paraId="0897CD52" w14:textId="77777777" w:rsidR="00D06E67" w:rsidRDefault="00D06E67" w:rsidP="00A11CE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Avis</w:t>
            </w:r>
          </w:p>
          <w:p w14:paraId="42AC8879" w14:textId="77777777" w:rsidR="00D06E67" w:rsidRDefault="00D06E67" w:rsidP="00D06E67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1524"/>
              </w:tabs>
              <w:spacing w:before="1"/>
              <w:ind w:hanging="271"/>
              <w:rPr>
                <w:b/>
              </w:rPr>
            </w:pPr>
            <w:r>
              <w:rPr>
                <w:b/>
              </w:rPr>
              <w:t>Favorable</w:t>
            </w:r>
            <w:r>
              <w:rPr>
                <w:b/>
              </w:rPr>
              <w:tab/>
            </w:r>
            <w:r>
              <w:rPr>
                <w:rFonts w:ascii="MS Gothic" w:hAnsi="MS Gothic"/>
              </w:rPr>
              <w:t>☐</w:t>
            </w:r>
            <w:proofErr w:type="spellStart"/>
            <w:r>
              <w:rPr>
                <w:b/>
              </w:rPr>
              <w:t>Défavorable</w:t>
            </w:r>
            <w:proofErr w:type="spellEnd"/>
          </w:p>
          <w:p w14:paraId="6FFC60F2" w14:textId="77777777" w:rsidR="00D06E67" w:rsidRDefault="00D06E67" w:rsidP="00A11CE7">
            <w:pPr>
              <w:pStyle w:val="TableParagraph"/>
              <w:spacing w:before="3"/>
              <w:rPr>
                <w:b/>
              </w:rPr>
            </w:pPr>
          </w:p>
          <w:p w14:paraId="40201FB2" w14:textId="77777777" w:rsidR="00D06E67" w:rsidRPr="00445461" w:rsidRDefault="00D06E67" w:rsidP="00A11CE7">
            <w:pPr>
              <w:pStyle w:val="TableParagraph"/>
              <w:ind w:left="108" w:right="7697"/>
              <w:rPr>
                <w:b/>
                <w:lang w:val="fr-FR"/>
              </w:rPr>
            </w:pPr>
            <w:r w:rsidRPr="00445461">
              <w:rPr>
                <w:b/>
                <w:lang w:val="fr-FR"/>
              </w:rPr>
              <w:t>Motivation</w:t>
            </w:r>
            <w:r w:rsidRPr="00445461">
              <w:rPr>
                <w:b/>
                <w:spacing w:val="-6"/>
                <w:lang w:val="fr-FR"/>
              </w:rPr>
              <w:t xml:space="preserve"> </w:t>
            </w:r>
            <w:r w:rsidRPr="00445461">
              <w:rPr>
                <w:b/>
                <w:lang w:val="fr-FR"/>
              </w:rPr>
              <w:t>de</w:t>
            </w:r>
            <w:r w:rsidRPr="00445461">
              <w:rPr>
                <w:b/>
                <w:spacing w:val="-6"/>
                <w:lang w:val="fr-FR"/>
              </w:rPr>
              <w:t xml:space="preserve"> </w:t>
            </w:r>
            <w:r w:rsidRPr="00445461">
              <w:rPr>
                <w:b/>
                <w:lang w:val="fr-FR"/>
              </w:rPr>
              <w:t>l’avis</w:t>
            </w:r>
            <w:r w:rsidRPr="00445461">
              <w:rPr>
                <w:b/>
                <w:spacing w:val="-5"/>
                <w:lang w:val="fr-FR"/>
              </w:rPr>
              <w:t xml:space="preserve"> </w:t>
            </w:r>
            <w:r w:rsidRPr="00445461">
              <w:rPr>
                <w:b/>
                <w:lang w:val="fr-FR"/>
              </w:rPr>
              <w:t>:</w:t>
            </w:r>
          </w:p>
          <w:p w14:paraId="2B6CCC34" w14:textId="77777777" w:rsidR="00D06E67" w:rsidRPr="00445461" w:rsidRDefault="00D06E67" w:rsidP="00A11CE7">
            <w:pPr>
              <w:pStyle w:val="TableParagraph"/>
              <w:ind w:left="108" w:right="7697"/>
              <w:rPr>
                <w:b/>
                <w:lang w:val="fr-FR"/>
              </w:rPr>
            </w:pPr>
            <w:r w:rsidRPr="00445461">
              <w:rPr>
                <w:b/>
                <w:spacing w:val="-46"/>
                <w:lang w:val="fr-FR"/>
              </w:rPr>
              <w:t xml:space="preserve"> </w:t>
            </w:r>
            <w:r w:rsidRPr="00445461">
              <w:rPr>
                <w:b/>
                <w:lang w:val="fr-FR"/>
              </w:rPr>
              <w:t>Date</w:t>
            </w:r>
            <w:r w:rsidRPr="00445461">
              <w:rPr>
                <w:b/>
                <w:spacing w:val="-1"/>
                <w:lang w:val="fr-FR"/>
              </w:rPr>
              <w:t xml:space="preserve"> </w:t>
            </w:r>
            <w:r w:rsidRPr="00445461">
              <w:rPr>
                <w:b/>
                <w:lang w:val="fr-FR"/>
              </w:rPr>
              <w:t>:</w:t>
            </w:r>
          </w:p>
          <w:p w14:paraId="07E2A6E2" w14:textId="77777777" w:rsidR="00D06E67" w:rsidRPr="00445461" w:rsidRDefault="00D06E67" w:rsidP="00A11CE7">
            <w:pPr>
              <w:pStyle w:val="TableParagraph"/>
              <w:rPr>
                <w:b/>
                <w:lang w:val="fr-FR"/>
              </w:rPr>
            </w:pPr>
          </w:p>
          <w:p w14:paraId="1D28E43A" w14:textId="77777777" w:rsidR="00D06E67" w:rsidRPr="00445461" w:rsidRDefault="00D06E67" w:rsidP="00A11CE7">
            <w:pPr>
              <w:pStyle w:val="TableParagraph"/>
              <w:ind w:left="108"/>
              <w:rPr>
                <w:b/>
                <w:lang w:val="fr-FR"/>
              </w:rPr>
            </w:pPr>
            <w:r w:rsidRPr="00445461">
              <w:rPr>
                <w:b/>
                <w:lang w:val="fr-FR"/>
              </w:rPr>
              <w:t>Signature</w:t>
            </w:r>
            <w:r w:rsidRPr="00445461">
              <w:rPr>
                <w:b/>
                <w:spacing w:val="-1"/>
                <w:lang w:val="fr-FR"/>
              </w:rPr>
              <w:t xml:space="preserve"> </w:t>
            </w:r>
            <w:r w:rsidRPr="00445461">
              <w:rPr>
                <w:b/>
                <w:lang w:val="fr-FR"/>
              </w:rPr>
              <w:t>:</w:t>
            </w:r>
          </w:p>
        </w:tc>
      </w:tr>
    </w:tbl>
    <w:p w14:paraId="5076014C" w14:textId="77777777" w:rsidR="00D06E67" w:rsidRDefault="00D06E67" w:rsidP="00D06E67">
      <w:pPr>
        <w:pStyle w:val="Corpsdetexte"/>
        <w:spacing w:before="3"/>
        <w:rPr>
          <w:rFonts w:ascii="Calibri"/>
          <w:b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B71E98" wp14:editId="681D5DB2">
                <wp:simplePos x="0" y="0"/>
                <wp:positionH relativeFrom="page">
                  <wp:posOffset>648335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B4DE" id="Rectangle 11" o:spid="_x0000_s1026" style="position:absolute;margin-left:51.05pt;margin-top:10.7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A1CA610" w14:textId="77777777" w:rsidR="00D06E67" w:rsidRDefault="00D06E67" w:rsidP="00D06E67">
      <w:pPr>
        <w:spacing w:before="89" w:line="247" w:lineRule="auto"/>
        <w:ind w:left="101" w:right="731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z w:val="18"/>
        </w:rPr>
        <w:t xml:space="preserve"> Se référer au 3.3 de la note de service SG/SRH/SDCAR/2020-31 relative aux Lignes Directrices de Gestion (LDG) – politique de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mobilité</w:t>
      </w:r>
    </w:p>
    <w:p w14:paraId="181B8B68" w14:textId="77777777" w:rsidR="00D06E67" w:rsidRDefault="00D06E67" w:rsidP="00D06E67">
      <w:pPr>
        <w:spacing w:line="213" w:lineRule="exact"/>
        <w:ind w:right="116"/>
        <w:jc w:val="right"/>
        <w:rPr>
          <w:rFonts w:ascii="Calibri"/>
          <w:b/>
          <w:sz w:val="18"/>
        </w:rPr>
      </w:pPr>
      <w:r>
        <w:rPr>
          <w:rFonts w:ascii="Calibri"/>
          <w:sz w:val="18"/>
        </w:rPr>
        <w:t>Page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 xml:space="preserve">2 </w:t>
      </w:r>
      <w:r>
        <w:rPr>
          <w:rFonts w:ascii="Calibri"/>
          <w:sz w:val="18"/>
        </w:rPr>
        <w:t>sur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4</w:t>
      </w:r>
    </w:p>
    <w:p w14:paraId="73BFD537" w14:textId="77777777" w:rsidR="00D06E67" w:rsidRDefault="00D06E67" w:rsidP="00D06E67">
      <w:pPr>
        <w:spacing w:line="213" w:lineRule="exact"/>
        <w:jc w:val="right"/>
        <w:rPr>
          <w:rFonts w:ascii="Calibri"/>
          <w:sz w:val="18"/>
        </w:rPr>
        <w:sectPr w:rsidR="00D06E67">
          <w:pgSz w:w="11910" w:h="16840"/>
          <w:pgMar w:top="780" w:right="900" w:bottom="280" w:left="920" w:header="720" w:footer="720" w:gutter="0"/>
          <w:cols w:space="720"/>
        </w:sectPr>
      </w:pPr>
    </w:p>
    <w:p w14:paraId="2163A747" w14:textId="77777777" w:rsidR="00D06E67" w:rsidRDefault="00D06E67" w:rsidP="00D06E67">
      <w:pPr>
        <w:pStyle w:val="Corpsdetexte"/>
        <w:spacing w:before="11"/>
        <w:rPr>
          <w:rFonts w:ascii="Calibri"/>
          <w:b/>
          <w:sz w:val="17"/>
        </w:rPr>
      </w:pPr>
    </w:p>
    <w:p w14:paraId="071511DC" w14:textId="77777777" w:rsidR="00D06E67" w:rsidRDefault="00D06E67" w:rsidP="00D06E67">
      <w:pPr>
        <w:spacing w:before="55"/>
        <w:ind w:left="3491" w:right="501"/>
        <w:jc w:val="center"/>
        <w:rPr>
          <w:rFonts w:ascii="Calibri" w:hAnsi="Calibri"/>
          <w:b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49A06382" wp14:editId="29165702">
            <wp:simplePos x="0" y="0"/>
            <wp:positionH relativeFrom="page">
              <wp:posOffset>716915</wp:posOffset>
            </wp:positionH>
            <wp:positionV relativeFrom="paragraph">
              <wp:posOffset>-135348</wp:posOffset>
            </wp:positionV>
            <wp:extent cx="1456808" cy="8214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808" cy="82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ANNEXE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DOSSIER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MOBILITÉ</w:t>
      </w:r>
    </w:p>
    <w:p w14:paraId="4E5AC7D7" w14:textId="77777777" w:rsidR="00D06E67" w:rsidRDefault="00D06E67" w:rsidP="00D06E67">
      <w:pPr>
        <w:pStyle w:val="Corpsdetexte"/>
        <w:spacing w:before="1"/>
        <w:rPr>
          <w:rFonts w:ascii="Calibri"/>
          <w:b/>
        </w:rPr>
      </w:pPr>
    </w:p>
    <w:p w14:paraId="0BB14F50" w14:textId="77777777" w:rsidR="00D06E67" w:rsidRDefault="00D06E67" w:rsidP="00D06E67">
      <w:pPr>
        <w:ind w:left="3491" w:right="54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LISTE DES PIÈCES JUSTIFICATIVES À JOINDRE OBLIGATOIREMENT À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L’APPUI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 la DEMANDE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MOBILITÉ</w:t>
      </w:r>
      <w:r w:rsidR="00445461">
        <w:rPr>
          <w:rFonts w:ascii="Calibri" w:hAnsi="Calibri"/>
          <w:b/>
        </w:rPr>
        <w:br/>
      </w:r>
      <w:r w:rsidR="00445461" w:rsidRPr="00445461">
        <w:rPr>
          <w:rFonts w:ascii="Calibri" w:hAnsi="Calibri"/>
          <w:sz w:val="18"/>
          <w:szCs w:val="18"/>
        </w:rPr>
        <w:t>Article L512-19 du Code général de la fonction publique</w:t>
      </w:r>
    </w:p>
    <w:p w14:paraId="2C3C5920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2233E8C8" w14:textId="77777777" w:rsidR="00D06E67" w:rsidRDefault="00D06E67" w:rsidP="00D06E67">
      <w:pPr>
        <w:pStyle w:val="Corpsdetexte"/>
        <w:spacing w:before="9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924"/>
        <w:gridCol w:w="4507"/>
      </w:tblGrid>
      <w:tr w:rsidR="00D06E67" w14:paraId="0CA31FC5" w14:textId="77777777" w:rsidTr="00A11CE7">
        <w:trPr>
          <w:trHeight w:val="1109"/>
        </w:trPr>
        <w:tc>
          <w:tcPr>
            <w:tcW w:w="5273" w:type="dxa"/>
            <w:gridSpan w:val="2"/>
            <w:tcBorders>
              <w:right w:val="single" w:sz="4" w:space="0" w:color="000000"/>
            </w:tcBorders>
            <w:shd w:val="clear" w:color="auto" w:fill="C5DFB3"/>
          </w:tcPr>
          <w:p w14:paraId="3C76176C" w14:textId="77777777" w:rsidR="00D06E67" w:rsidRPr="00D06E67" w:rsidRDefault="00D06E67" w:rsidP="00A11CE7">
            <w:pPr>
              <w:pStyle w:val="TableParagraph"/>
              <w:spacing w:before="121" w:line="259" w:lineRule="auto"/>
              <w:ind w:left="156" w:right="127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Priorité de mutation énoncée à l’article 62 BIS de la loi</w:t>
            </w:r>
            <w:r w:rsidRPr="00D06E67">
              <w:rPr>
                <w:b/>
                <w:spacing w:val="-4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n°84-16 du 11 janvier 1984 et dans le décret n° 2019-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1441 du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23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décembre 2019</w:t>
            </w:r>
          </w:p>
        </w:tc>
        <w:tc>
          <w:tcPr>
            <w:tcW w:w="4507" w:type="dxa"/>
            <w:tcBorders>
              <w:left w:val="single" w:sz="4" w:space="0" w:color="000000"/>
            </w:tcBorders>
            <w:shd w:val="clear" w:color="auto" w:fill="C5DFB3"/>
          </w:tcPr>
          <w:p w14:paraId="196D711D" w14:textId="77777777" w:rsidR="00D06E67" w:rsidRPr="00D06E67" w:rsidRDefault="00D06E67" w:rsidP="00A11CE7">
            <w:pPr>
              <w:pStyle w:val="TableParagraph"/>
              <w:spacing w:before="1"/>
              <w:rPr>
                <w:b/>
                <w:sz w:val="27"/>
                <w:lang w:val="fr-FR"/>
              </w:rPr>
            </w:pPr>
          </w:p>
          <w:p w14:paraId="16992813" w14:textId="77777777" w:rsidR="00D06E67" w:rsidRDefault="00D06E67" w:rsidP="00A11CE7">
            <w:pPr>
              <w:pStyle w:val="TableParagraph"/>
              <w:spacing w:before="1"/>
              <w:ind w:left="77" w:right="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Pièces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justificatives</w:t>
            </w:r>
            <w:proofErr w:type="spellEnd"/>
          </w:p>
        </w:tc>
      </w:tr>
      <w:tr w:rsidR="00D06E67" w14:paraId="5F05ED32" w14:textId="77777777" w:rsidTr="00A11CE7">
        <w:trPr>
          <w:trHeight w:val="1764"/>
        </w:trPr>
        <w:tc>
          <w:tcPr>
            <w:tcW w:w="2349" w:type="dxa"/>
            <w:tcBorders>
              <w:bottom w:val="nil"/>
              <w:right w:val="single" w:sz="4" w:space="0" w:color="000000"/>
            </w:tcBorders>
          </w:tcPr>
          <w:p w14:paraId="69068B40" w14:textId="77777777" w:rsidR="00D06E67" w:rsidRPr="00D06E67" w:rsidRDefault="00D06E67" w:rsidP="00A11CE7">
            <w:pPr>
              <w:pStyle w:val="TableParagraph"/>
              <w:spacing w:before="1" w:line="259" w:lineRule="auto"/>
              <w:ind w:left="78" w:right="49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Suppression de poste</w:t>
            </w:r>
            <w:r w:rsidRPr="00D06E67">
              <w:rPr>
                <w:b/>
                <w:spacing w:val="-4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dans le cadre d’une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restructuration</w:t>
            </w:r>
            <w:r w:rsidRPr="00D06E67">
              <w:rPr>
                <w:b/>
                <w:spacing w:val="-3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d’un</w:t>
            </w:r>
          </w:p>
          <w:p w14:paraId="3B19096A" w14:textId="77777777" w:rsidR="00D06E67" w:rsidRPr="00D06E67" w:rsidRDefault="00D06E67" w:rsidP="00A11CE7">
            <w:pPr>
              <w:pStyle w:val="TableParagraph"/>
              <w:spacing w:line="259" w:lineRule="auto"/>
              <w:ind w:left="78" w:right="49"/>
              <w:jc w:val="center"/>
              <w:rPr>
                <w:b/>
                <w:lang w:val="fr-FR"/>
              </w:rPr>
            </w:pPr>
            <w:proofErr w:type="gramStart"/>
            <w:r w:rsidRPr="00D06E67">
              <w:rPr>
                <w:b/>
                <w:lang w:val="fr-FR"/>
              </w:rPr>
              <w:t>service</w:t>
            </w:r>
            <w:proofErr w:type="gramEnd"/>
            <w:r w:rsidRPr="00D06E67">
              <w:rPr>
                <w:b/>
                <w:lang w:val="fr-FR"/>
              </w:rPr>
              <w:t xml:space="preserve"> de l’État ou d’un</w:t>
            </w:r>
            <w:r w:rsidRPr="00D06E67">
              <w:rPr>
                <w:b/>
                <w:spacing w:val="-4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de ses établissements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publics</w:t>
            </w:r>
          </w:p>
        </w:tc>
        <w:tc>
          <w:tcPr>
            <w:tcW w:w="29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8B0851" w14:textId="77777777" w:rsidR="00D06E67" w:rsidRPr="00D06E67" w:rsidRDefault="00D06E67" w:rsidP="00A11CE7">
            <w:pPr>
              <w:pStyle w:val="TableParagraph"/>
              <w:spacing w:before="1" w:line="259" w:lineRule="auto"/>
              <w:ind w:left="87" w:right="42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Fonctionnaire</w:t>
            </w:r>
            <w:r w:rsidRPr="00D06E67">
              <w:rPr>
                <w:spacing w:val="-10"/>
                <w:lang w:val="fr-FR"/>
              </w:rPr>
              <w:t xml:space="preserve"> </w:t>
            </w:r>
            <w:r w:rsidRPr="00D06E67">
              <w:rPr>
                <w:lang w:val="fr-FR"/>
              </w:rPr>
              <w:t>dont</w:t>
            </w:r>
            <w:r w:rsidRPr="00D06E67">
              <w:rPr>
                <w:spacing w:val="-9"/>
                <w:lang w:val="fr-FR"/>
              </w:rPr>
              <w:t xml:space="preserve"> </w:t>
            </w:r>
            <w:r w:rsidRPr="00D06E67">
              <w:rPr>
                <w:lang w:val="fr-FR"/>
              </w:rPr>
              <w:t>l'emploi</w:t>
            </w:r>
            <w:r w:rsidRPr="00D06E67">
              <w:rPr>
                <w:spacing w:val="-9"/>
                <w:lang w:val="fr-FR"/>
              </w:rPr>
              <w:t xml:space="preserve"> </w:t>
            </w:r>
            <w:r w:rsidRPr="00D06E67">
              <w:rPr>
                <w:lang w:val="fr-FR"/>
              </w:rPr>
              <w:t>est</w:t>
            </w:r>
            <w:r w:rsidRPr="00D06E67">
              <w:rPr>
                <w:spacing w:val="-48"/>
                <w:lang w:val="fr-FR"/>
              </w:rPr>
              <w:t xml:space="preserve"> </w:t>
            </w:r>
            <w:r w:rsidRPr="00D06E67">
              <w:rPr>
                <w:lang w:val="fr-FR"/>
              </w:rPr>
              <w:t>supprimé dans le cadre d'une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restructuration d'un service de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l'État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ou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l'un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ses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établissements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publics</w:t>
            </w:r>
          </w:p>
        </w:tc>
        <w:tc>
          <w:tcPr>
            <w:tcW w:w="4507" w:type="dxa"/>
            <w:tcBorders>
              <w:left w:val="single" w:sz="4" w:space="0" w:color="000000"/>
              <w:bottom w:val="nil"/>
            </w:tcBorders>
          </w:tcPr>
          <w:p w14:paraId="52CAD8FA" w14:textId="77777777" w:rsidR="00D06E67" w:rsidRPr="00D06E67" w:rsidRDefault="00D06E67" w:rsidP="00A11CE7">
            <w:pPr>
              <w:pStyle w:val="TableParagraph"/>
              <w:spacing w:before="1" w:line="259" w:lineRule="auto"/>
              <w:ind w:left="88" w:right="22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Arrêté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du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ou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ministres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intéressés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et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du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ministre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chargé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fonction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publique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qui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définit</w:t>
            </w:r>
            <w:r w:rsidRPr="00D06E67">
              <w:rPr>
                <w:spacing w:val="-9"/>
                <w:lang w:val="fr-FR"/>
              </w:rPr>
              <w:t xml:space="preserve"> </w:t>
            </w:r>
            <w:r w:rsidRPr="00D06E67">
              <w:rPr>
                <w:lang w:val="fr-FR"/>
              </w:rPr>
              <w:t>le</w:t>
            </w:r>
            <w:r w:rsidRPr="00D06E67">
              <w:rPr>
                <w:spacing w:val="-8"/>
                <w:lang w:val="fr-FR"/>
              </w:rPr>
              <w:t xml:space="preserve"> </w:t>
            </w:r>
            <w:r w:rsidRPr="00D06E67">
              <w:rPr>
                <w:lang w:val="fr-FR"/>
              </w:rPr>
              <w:t>périmètre</w:t>
            </w:r>
            <w:r w:rsidRPr="00D06E67">
              <w:rPr>
                <w:spacing w:val="-7"/>
                <w:lang w:val="fr-FR"/>
              </w:rPr>
              <w:t xml:space="preserve"> </w:t>
            </w:r>
            <w:r w:rsidRPr="00D06E67">
              <w:rPr>
                <w:lang w:val="fr-FR"/>
              </w:rPr>
              <w:t>et</w:t>
            </w:r>
            <w:r w:rsidRPr="00D06E67">
              <w:rPr>
                <w:spacing w:val="-8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-7"/>
                <w:lang w:val="fr-FR"/>
              </w:rPr>
              <w:t xml:space="preserve"> </w:t>
            </w:r>
            <w:r w:rsidRPr="00D06E67">
              <w:rPr>
                <w:lang w:val="fr-FR"/>
              </w:rPr>
              <w:t>durée</w:t>
            </w:r>
            <w:r w:rsidRPr="00D06E67">
              <w:rPr>
                <w:spacing w:val="-9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8"/>
                <w:lang w:val="fr-FR"/>
              </w:rPr>
              <w:t xml:space="preserve"> </w:t>
            </w:r>
            <w:r w:rsidRPr="00D06E67">
              <w:rPr>
                <w:lang w:val="fr-FR"/>
              </w:rPr>
              <w:t>mise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en</w:t>
            </w:r>
            <w:r w:rsidRPr="00D06E67">
              <w:rPr>
                <w:spacing w:val="-8"/>
                <w:lang w:val="fr-FR"/>
              </w:rPr>
              <w:t xml:space="preserve"> </w:t>
            </w:r>
            <w:r w:rsidRPr="00D06E67">
              <w:rPr>
                <w:lang w:val="fr-FR"/>
              </w:rPr>
              <w:t>œuvre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d’une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restructuration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d'un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service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l'État</w:t>
            </w:r>
          </w:p>
          <w:p w14:paraId="4AF2C896" w14:textId="77777777" w:rsidR="00D06E67" w:rsidRPr="00D06E67" w:rsidRDefault="00D06E67" w:rsidP="00A11CE7">
            <w:pPr>
              <w:pStyle w:val="TableParagraph"/>
              <w:ind w:left="91"/>
              <w:jc w:val="both"/>
              <w:rPr>
                <w:lang w:val="fr-FR"/>
              </w:rPr>
            </w:pPr>
            <w:proofErr w:type="gramStart"/>
            <w:r w:rsidRPr="00D06E67">
              <w:rPr>
                <w:lang w:val="fr-FR"/>
              </w:rPr>
              <w:t>ou</w:t>
            </w:r>
            <w:proofErr w:type="gramEnd"/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l'un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ses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établissements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publics</w:t>
            </w:r>
          </w:p>
        </w:tc>
      </w:tr>
      <w:tr w:rsidR="00D06E67" w14:paraId="0EF39E06" w14:textId="77777777" w:rsidTr="00A11CE7">
        <w:trPr>
          <w:trHeight w:val="454"/>
        </w:trPr>
        <w:tc>
          <w:tcPr>
            <w:tcW w:w="2349" w:type="dxa"/>
            <w:tcBorders>
              <w:top w:val="nil"/>
              <w:right w:val="single" w:sz="4" w:space="0" w:color="000000"/>
            </w:tcBorders>
          </w:tcPr>
          <w:p w14:paraId="016974AE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ADDEB3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000000"/>
            </w:tcBorders>
          </w:tcPr>
          <w:p w14:paraId="3A45484E" w14:textId="77777777" w:rsidR="00D06E67" w:rsidRPr="00D06E67" w:rsidRDefault="00D06E67" w:rsidP="00A11CE7">
            <w:pPr>
              <w:pStyle w:val="TableParagraph"/>
              <w:spacing w:before="5"/>
              <w:ind w:left="77" w:right="31"/>
              <w:jc w:val="center"/>
              <w:rPr>
                <w:lang w:val="fr-FR"/>
              </w:rPr>
            </w:pPr>
            <w:r w:rsidRPr="00D06E67">
              <w:rPr>
                <w:lang w:val="fr-FR"/>
              </w:rPr>
              <w:t>À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défaut,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attestation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du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directeur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structure</w:t>
            </w:r>
          </w:p>
        </w:tc>
      </w:tr>
    </w:tbl>
    <w:p w14:paraId="3301FCCF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6E4C669D" w14:textId="77777777" w:rsidR="00D06E67" w:rsidRDefault="00D06E67" w:rsidP="00D06E67">
      <w:pPr>
        <w:pStyle w:val="Corpsdetexte"/>
        <w:spacing w:before="10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2924"/>
        <w:gridCol w:w="4508"/>
      </w:tblGrid>
      <w:tr w:rsidR="00D06E67" w14:paraId="1FF586B5" w14:textId="77777777" w:rsidTr="00A11CE7">
        <w:trPr>
          <w:trHeight w:val="820"/>
        </w:trPr>
        <w:tc>
          <w:tcPr>
            <w:tcW w:w="5273" w:type="dxa"/>
            <w:gridSpan w:val="2"/>
            <w:tcBorders>
              <w:right w:val="single" w:sz="4" w:space="0" w:color="000000"/>
            </w:tcBorders>
            <w:shd w:val="clear" w:color="auto" w:fill="C5DFB3"/>
          </w:tcPr>
          <w:p w14:paraId="040997F0" w14:textId="77777777" w:rsidR="00D06E67" w:rsidRPr="00D06E67" w:rsidRDefault="00D06E67" w:rsidP="00A11CE7">
            <w:pPr>
              <w:pStyle w:val="TableParagraph"/>
              <w:spacing w:before="121" w:line="259" w:lineRule="auto"/>
              <w:ind w:left="1416" w:right="124" w:hanging="1264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Priorités de mutation énoncées à l’article 60 II de la loi</w:t>
            </w:r>
            <w:r w:rsidRPr="00D06E67">
              <w:rPr>
                <w:b/>
                <w:spacing w:val="-4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n°84-16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du 11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janvier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1984</w:t>
            </w:r>
          </w:p>
        </w:tc>
        <w:tc>
          <w:tcPr>
            <w:tcW w:w="4507" w:type="dxa"/>
            <w:tcBorders>
              <w:left w:val="single" w:sz="4" w:space="0" w:color="000000"/>
            </w:tcBorders>
            <w:shd w:val="clear" w:color="auto" w:fill="C5DFB3"/>
          </w:tcPr>
          <w:p w14:paraId="7F16923F" w14:textId="77777777" w:rsidR="00D06E67" w:rsidRDefault="00D06E67" w:rsidP="00A11CE7">
            <w:pPr>
              <w:pStyle w:val="TableParagraph"/>
              <w:spacing w:before="186"/>
              <w:ind w:left="1386"/>
              <w:rPr>
                <w:b/>
              </w:rPr>
            </w:pPr>
            <w:proofErr w:type="spellStart"/>
            <w:r>
              <w:rPr>
                <w:b/>
              </w:rPr>
              <w:t>Pièces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justificatives</w:t>
            </w:r>
            <w:proofErr w:type="spellEnd"/>
          </w:p>
        </w:tc>
      </w:tr>
      <w:tr w:rsidR="00D06E67" w14:paraId="2B1CB031" w14:textId="77777777" w:rsidTr="00A11CE7">
        <w:trPr>
          <w:trHeight w:val="3857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293D7F22" w14:textId="77777777" w:rsidR="00D06E67" w:rsidRDefault="00D06E67" w:rsidP="00A11CE7">
            <w:pPr>
              <w:pStyle w:val="TableParagraph"/>
              <w:ind w:left="74" w:right="49"/>
              <w:jc w:val="center"/>
              <w:rPr>
                <w:b/>
              </w:rPr>
            </w:pPr>
            <w:r>
              <w:rPr>
                <w:b/>
              </w:rPr>
              <w:t>1/5</w:t>
            </w:r>
          </w:p>
          <w:p w14:paraId="374309BA" w14:textId="77777777" w:rsidR="00D06E67" w:rsidRDefault="00D06E67" w:rsidP="00A11CE7">
            <w:pPr>
              <w:pStyle w:val="TableParagraph"/>
              <w:spacing w:before="182" w:line="259" w:lineRule="auto"/>
              <w:ind w:left="74" w:right="49"/>
              <w:jc w:val="center"/>
              <w:rPr>
                <w:b/>
              </w:rPr>
            </w:pPr>
            <w:r>
              <w:rPr>
                <w:b/>
              </w:rPr>
              <w:t>Rapprochement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conjoint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FE43" w14:textId="77777777" w:rsidR="00D06E67" w:rsidRPr="00D06E67" w:rsidRDefault="00D06E67" w:rsidP="00A11CE7">
            <w:pPr>
              <w:pStyle w:val="TableParagraph"/>
              <w:spacing w:line="259" w:lineRule="auto"/>
              <w:ind w:left="87" w:right="173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Fonctionnaire séparé de son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conjoint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ou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son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partenaire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avec lequel il est lié par un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pacte civil de solidarité, pour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des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raisons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professionnelles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</w:tcPr>
          <w:p w14:paraId="1C9F1414" w14:textId="77777777" w:rsidR="00D06E67" w:rsidRPr="00D06E67" w:rsidRDefault="00D06E67" w:rsidP="00A11CE7">
            <w:pPr>
              <w:pStyle w:val="TableParagraph"/>
              <w:spacing w:line="259" w:lineRule="auto"/>
              <w:ind w:left="88" w:right="243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Copie du livret de famille OU de la déclaration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conjointe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Pacs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délivrée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en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Mairie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ou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un</w:t>
            </w:r>
            <w:r w:rsidRPr="00D06E67">
              <w:rPr>
                <w:spacing w:val="-48"/>
                <w:lang w:val="fr-FR"/>
              </w:rPr>
              <w:t xml:space="preserve"> </w:t>
            </w:r>
            <w:r w:rsidRPr="00D06E67">
              <w:rPr>
                <w:lang w:val="fr-FR"/>
              </w:rPr>
              <w:t>notaire</w:t>
            </w:r>
          </w:p>
          <w:p w14:paraId="1DD1FE89" w14:textId="77777777" w:rsidR="00D06E67" w:rsidRPr="00D06E67" w:rsidRDefault="00D06E67" w:rsidP="00A11CE7">
            <w:pPr>
              <w:pStyle w:val="TableParagraph"/>
              <w:spacing w:before="160" w:line="403" w:lineRule="auto"/>
              <w:ind w:left="88" w:right="910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Attestation de l'employeur du conjoint</w:t>
            </w:r>
            <w:r w:rsidRPr="00D06E67">
              <w:rPr>
                <w:spacing w:val="-48"/>
                <w:lang w:val="fr-FR"/>
              </w:rPr>
              <w:t xml:space="preserve"> </w:t>
            </w:r>
            <w:r w:rsidRPr="00D06E67">
              <w:rPr>
                <w:lang w:val="fr-FR"/>
              </w:rPr>
              <w:t>Copie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du contrat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travail</w:t>
            </w:r>
          </w:p>
          <w:p w14:paraId="1C1E9B3F" w14:textId="77777777" w:rsidR="00D06E67" w:rsidRPr="00D06E67" w:rsidRDefault="00D06E67" w:rsidP="00A11CE7">
            <w:pPr>
              <w:pStyle w:val="TableParagraph"/>
              <w:spacing w:line="266" w:lineRule="exact"/>
              <w:ind w:left="88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Formulaire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d'enregistrement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d'entreprise</w:t>
            </w:r>
          </w:p>
          <w:p w14:paraId="5D3692AE" w14:textId="77777777" w:rsidR="00D06E67" w:rsidRPr="00D06E67" w:rsidRDefault="00D06E67" w:rsidP="00A11CE7">
            <w:pPr>
              <w:pStyle w:val="TableParagraph"/>
              <w:spacing w:before="181" w:line="259" w:lineRule="auto"/>
              <w:ind w:left="88" w:right="210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Attestation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récente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d'inscription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à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Pôle-Emploi</w:t>
            </w:r>
            <w:r w:rsidRPr="00D06E67">
              <w:rPr>
                <w:spacing w:val="-46"/>
                <w:lang w:val="fr-FR"/>
              </w:rPr>
              <w:t xml:space="preserve"> </w:t>
            </w:r>
            <w:r w:rsidRPr="00D06E67">
              <w:rPr>
                <w:lang w:val="fr-FR"/>
              </w:rPr>
              <w:t>et attestation de la dernière activité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professionnelle</w:t>
            </w:r>
          </w:p>
          <w:p w14:paraId="11A61267" w14:textId="77777777" w:rsidR="00D06E67" w:rsidRPr="00D06E67" w:rsidRDefault="00D06E67" w:rsidP="00A11CE7">
            <w:pPr>
              <w:pStyle w:val="TableParagraph"/>
              <w:spacing w:before="160"/>
              <w:ind w:left="88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Copie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l'avis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d'imposition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commune</w:t>
            </w:r>
          </w:p>
        </w:tc>
      </w:tr>
      <w:tr w:rsidR="00D06E67" w14:paraId="7019B0E4" w14:textId="77777777" w:rsidTr="00A11CE7">
        <w:trPr>
          <w:trHeight w:val="1319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192D" w14:textId="77777777" w:rsidR="00D06E67" w:rsidRDefault="00D06E67" w:rsidP="00A11CE7">
            <w:pPr>
              <w:pStyle w:val="TableParagraph"/>
              <w:spacing w:before="1"/>
              <w:ind w:left="74" w:right="49"/>
              <w:jc w:val="center"/>
              <w:rPr>
                <w:b/>
              </w:rPr>
            </w:pPr>
            <w:r>
              <w:rPr>
                <w:b/>
              </w:rPr>
              <w:t>2/5</w:t>
            </w:r>
          </w:p>
          <w:p w14:paraId="46F290DD" w14:textId="77777777" w:rsidR="00D06E67" w:rsidRDefault="00D06E67" w:rsidP="00A11CE7">
            <w:pPr>
              <w:pStyle w:val="TableParagraph"/>
              <w:spacing w:before="182"/>
              <w:ind w:left="74" w:right="49"/>
              <w:jc w:val="center"/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4CFE" w14:textId="77777777" w:rsidR="00D06E67" w:rsidRPr="00D06E67" w:rsidRDefault="00D06E67" w:rsidP="00A11CE7">
            <w:pPr>
              <w:pStyle w:val="TableParagraph"/>
              <w:ind w:left="85" w:right="198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Fonctionnaire</w:t>
            </w:r>
            <w:r w:rsidRPr="00D06E67">
              <w:rPr>
                <w:spacing w:val="-8"/>
                <w:lang w:val="fr-FR"/>
              </w:rPr>
              <w:t xml:space="preserve"> </w:t>
            </w:r>
            <w:r w:rsidRPr="00D06E67">
              <w:rPr>
                <w:lang w:val="fr-FR"/>
              </w:rPr>
              <w:t>en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situation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handicap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29CE5" w14:textId="77777777" w:rsidR="00D06E67" w:rsidRPr="00D06E67" w:rsidRDefault="00D06E67" w:rsidP="00A11CE7">
            <w:pPr>
              <w:pStyle w:val="TableParagraph"/>
              <w:spacing w:before="1" w:line="259" w:lineRule="auto"/>
              <w:ind w:left="88" w:right="139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Attestation en vigueur de la reconnaissance 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travailleur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handicapé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établie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Commission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des droits et de l'autonomie des personnes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handicapées</w:t>
            </w:r>
          </w:p>
        </w:tc>
      </w:tr>
      <w:tr w:rsidR="00D06E67" w14:paraId="029650EE" w14:textId="77777777" w:rsidTr="00A11CE7">
        <w:trPr>
          <w:trHeight w:val="2477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24A40168" w14:textId="77777777" w:rsidR="00D06E67" w:rsidRPr="00D06E67" w:rsidRDefault="00D06E67" w:rsidP="00A11CE7">
            <w:pPr>
              <w:pStyle w:val="TableParagraph"/>
              <w:ind w:left="74" w:right="49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3/5</w:t>
            </w:r>
          </w:p>
          <w:p w14:paraId="42D6BFE2" w14:textId="77777777" w:rsidR="00D06E67" w:rsidRPr="00D06E67" w:rsidRDefault="00D06E67" w:rsidP="00A11CE7">
            <w:pPr>
              <w:pStyle w:val="TableParagraph"/>
              <w:spacing w:before="181" w:line="259" w:lineRule="auto"/>
              <w:ind w:left="239" w:right="212" w:hanging="2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Fonctions exercées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dans</w:t>
            </w:r>
            <w:r w:rsidRPr="00D06E67">
              <w:rPr>
                <w:b/>
                <w:spacing w:val="-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quartier</w:t>
            </w:r>
            <w:r w:rsidRPr="00D06E67">
              <w:rPr>
                <w:b/>
                <w:spacing w:val="-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urbain</w:t>
            </w:r>
          </w:p>
          <w:p w14:paraId="438C176B" w14:textId="77777777" w:rsidR="00D06E67" w:rsidRPr="00D06E67" w:rsidRDefault="00D06E67" w:rsidP="00A11CE7">
            <w:pPr>
              <w:pStyle w:val="TableParagraph"/>
              <w:ind w:left="74" w:right="51"/>
              <w:jc w:val="center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t>"difficile"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B474C" w14:textId="77777777" w:rsidR="00D06E67" w:rsidRPr="00D06E67" w:rsidRDefault="00D06E67" w:rsidP="00A11CE7">
            <w:pPr>
              <w:pStyle w:val="TableParagraph"/>
              <w:spacing w:line="259" w:lineRule="auto"/>
              <w:ind w:left="87" w:right="54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Fonctionnaire qui exerce ses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fonctions, pendant une durée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et selon des modalités fixées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 décret en Conseil d'Etat,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dans un quartier urbain où se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posent des problèmes sociaux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et</w:t>
            </w:r>
            <w:r w:rsidRPr="00D06E67">
              <w:rPr>
                <w:spacing w:val="-8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7"/>
                <w:lang w:val="fr-FR"/>
              </w:rPr>
              <w:t xml:space="preserve"> </w:t>
            </w:r>
            <w:r w:rsidRPr="00D06E67">
              <w:rPr>
                <w:lang w:val="fr-FR"/>
              </w:rPr>
              <w:t>sécurité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particulièrement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difficiles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</w:tcBorders>
          </w:tcPr>
          <w:p w14:paraId="5E9B303C" w14:textId="77777777" w:rsidR="00D06E67" w:rsidRPr="00D06E67" w:rsidRDefault="00D06E67" w:rsidP="00A11CE7">
            <w:pPr>
              <w:pStyle w:val="TableParagraph"/>
              <w:spacing w:line="259" w:lineRule="auto"/>
              <w:ind w:left="88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Copie de ou des arrêté(s) d'affectation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permettant de justifier d'au moins 5 ans 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services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continus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en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QPV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(quartier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prioritaire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politique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 la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ville)</w:t>
            </w:r>
          </w:p>
        </w:tc>
      </w:tr>
    </w:tbl>
    <w:p w14:paraId="5BAB79D9" w14:textId="77777777" w:rsidR="00D06E67" w:rsidRDefault="00D06E67" w:rsidP="00D06E67">
      <w:pPr>
        <w:spacing w:before="62"/>
        <w:ind w:right="116"/>
        <w:jc w:val="right"/>
        <w:rPr>
          <w:rFonts w:ascii="Calibri"/>
          <w:b/>
          <w:sz w:val="18"/>
        </w:rPr>
      </w:pPr>
      <w:r>
        <w:rPr>
          <w:rFonts w:ascii="Calibri"/>
          <w:sz w:val="18"/>
        </w:rPr>
        <w:t>Page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 xml:space="preserve">3 </w:t>
      </w:r>
      <w:r>
        <w:rPr>
          <w:rFonts w:ascii="Calibri"/>
          <w:sz w:val="18"/>
        </w:rPr>
        <w:t>sur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4</w:t>
      </w:r>
    </w:p>
    <w:p w14:paraId="5C6E6D4C" w14:textId="77777777" w:rsidR="00D06E67" w:rsidRDefault="00D06E67" w:rsidP="00D06E67">
      <w:pPr>
        <w:jc w:val="right"/>
        <w:rPr>
          <w:rFonts w:ascii="Calibri"/>
          <w:sz w:val="18"/>
        </w:rPr>
        <w:sectPr w:rsidR="00D06E67">
          <w:pgSz w:w="11910" w:h="16840"/>
          <w:pgMar w:top="12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941"/>
        <w:gridCol w:w="4509"/>
      </w:tblGrid>
      <w:tr w:rsidR="00D06E67" w14:paraId="02DB5FBE" w14:textId="77777777" w:rsidTr="00A11CE7">
        <w:trPr>
          <w:trHeight w:val="819"/>
        </w:trPr>
        <w:tc>
          <w:tcPr>
            <w:tcW w:w="5275" w:type="dxa"/>
            <w:gridSpan w:val="2"/>
            <w:tcBorders>
              <w:right w:val="single" w:sz="4" w:space="0" w:color="000000"/>
            </w:tcBorders>
            <w:shd w:val="clear" w:color="auto" w:fill="C5DFB3"/>
          </w:tcPr>
          <w:p w14:paraId="1363E9EF" w14:textId="77777777" w:rsidR="00D06E67" w:rsidRPr="00D06E67" w:rsidRDefault="00D06E67" w:rsidP="00A11CE7">
            <w:pPr>
              <w:pStyle w:val="TableParagraph"/>
              <w:spacing w:before="116" w:line="259" w:lineRule="auto"/>
              <w:ind w:left="1416" w:right="126" w:hanging="1264"/>
              <w:rPr>
                <w:b/>
                <w:lang w:val="fr-FR"/>
              </w:rPr>
            </w:pPr>
            <w:r w:rsidRPr="00D06E67">
              <w:rPr>
                <w:b/>
                <w:lang w:val="fr-FR"/>
              </w:rPr>
              <w:lastRenderedPageBreak/>
              <w:t>Priorités de mutation énoncées à l’article 60 II de la loi</w:t>
            </w:r>
            <w:r w:rsidRPr="00D06E67">
              <w:rPr>
                <w:b/>
                <w:spacing w:val="-48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n°84-16</w:t>
            </w:r>
            <w:r w:rsidRPr="00D06E67">
              <w:rPr>
                <w:b/>
                <w:spacing w:val="-2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du 11</w:t>
            </w:r>
            <w:r w:rsidRPr="00D06E67">
              <w:rPr>
                <w:b/>
                <w:spacing w:val="-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janvier</w:t>
            </w:r>
            <w:r w:rsidRPr="00D06E67">
              <w:rPr>
                <w:b/>
                <w:spacing w:val="1"/>
                <w:lang w:val="fr-FR"/>
              </w:rPr>
              <w:t xml:space="preserve"> </w:t>
            </w:r>
            <w:r w:rsidRPr="00D06E67">
              <w:rPr>
                <w:b/>
                <w:lang w:val="fr-FR"/>
              </w:rPr>
              <w:t>1984</w:t>
            </w:r>
          </w:p>
        </w:tc>
        <w:tc>
          <w:tcPr>
            <w:tcW w:w="4509" w:type="dxa"/>
            <w:tcBorders>
              <w:left w:val="single" w:sz="4" w:space="0" w:color="000000"/>
            </w:tcBorders>
            <w:shd w:val="clear" w:color="auto" w:fill="C5DFB3"/>
          </w:tcPr>
          <w:p w14:paraId="7B1229D2" w14:textId="77777777" w:rsidR="00D06E67" w:rsidRDefault="00D06E67" w:rsidP="00A11CE7">
            <w:pPr>
              <w:pStyle w:val="TableParagraph"/>
              <w:spacing w:before="181"/>
              <w:ind w:left="1384"/>
              <w:rPr>
                <w:b/>
              </w:rPr>
            </w:pPr>
            <w:proofErr w:type="spellStart"/>
            <w:r>
              <w:rPr>
                <w:b/>
              </w:rPr>
              <w:t>Pièces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justificatives</w:t>
            </w:r>
            <w:proofErr w:type="spellEnd"/>
          </w:p>
        </w:tc>
      </w:tr>
      <w:tr w:rsidR="00D06E67" w14:paraId="6E9604DE" w14:textId="77777777" w:rsidTr="00A11CE7">
        <w:trPr>
          <w:trHeight w:val="2084"/>
        </w:trPr>
        <w:tc>
          <w:tcPr>
            <w:tcW w:w="2334" w:type="dxa"/>
            <w:tcBorders>
              <w:bottom w:val="nil"/>
              <w:right w:val="single" w:sz="4" w:space="0" w:color="000000"/>
            </w:tcBorders>
          </w:tcPr>
          <w:p w14:paraId="34F4B8A4" w14:textId="77777777" w:rsidR="00D06E67" w:rsidRDefault="00D06E67" w:rsidP="00A11CE7">
            <w:pPr>
              <w:pStyle w:val="TableParagraph"/>
              <w:spacing w:line="231" w:lineRule="exact"/>
              <w:ind w:left="170" w:right="144"/>
              <w:jc w:val="center"/>
              <w:rPr>
                <w:b/>
              </w:rPr>
            </w:pPr>
            <w:r>
              <w:rPr>
                <w:b/>
              </w:rPr>
              <w:t>4/5</w:t>
            </w:r>
          </w:p>
          <w:p w14:paraId="2B5C4366" w14:textId="77777777" w:rsidR="00D06E67" w:rsidRDefault="00D06E67" w:rsidP="00A11CE7">
            <w:pPr>
              <w:pStyle w:val="TableParagraph"/>
              <w:spacing w:before="180"/>
              <w:ind w:left="170" w:right="145"/>
              <w:jc w:val="center"/>
              <w:rPr>
                <w:b/>
              </w:rPr>
            </w:pPr>
            <w:r>
              <w:rPr>
                <w:b/>
              </w:rPr>
              <w:t>CIMM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Outre</w:t>
            </w:r>
            <w:proofErr w:type="spellEnd"/>
            <w:r>
              <w:rPr>
                <w:b/>
              </w:rPr>
              <w:t>-Mer</w:t>
            </w:r>
          </w:p>
        </w:tc>
        <w:tc>
          <w:tcPr>
            <w:tcW w:w="294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92660B" w14:textId="77777777" w:rsidR="00D06E67" w:rsidRPr="00D06E67" w:rsidRDefault="00D06E67" w:rsidP="00A11CE7">
            <w:pPr>
              <w:pStyle w:val="TableParagraph"/>
              <w:spacing w:line="231" w:lineRule="exact"/>
              <w:ind w:left="86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Fonctionnaire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qui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justifie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du</w:t>
            </w:r>
          </w:p>
          <w:p w14:paraId="44615A22" w14:textId="77777777" w:rsidR="00D06E67" w:rsidRPr="00D06E67" w:rsidRDefault="00D06E67" w:rsidP="00A11CE7">
            <w:pPr>
              <w:pStyle w:val="TableParagraph"/>
              <w:spacing w:before="20" w:line="259" w:lineRule="auto"/>
              <w:ind w:left="86" w:right="167"/>
              <w:jc w:val="both"/>
              <w:rPr>
                <w:lang w:val="fr-FR"/>
              </w:rPr>
            </w:pPr>
            <w:proofErr w:type="gramStart"/>
            <w:r w:rsidRPr="00D06E67">
              <w:rPr>
                <w:lang w:val="fr-FR"/>
              </w:rPr>
              <w:t>centre</w:t>
            </w:r>
            <w:proofErr w:type="gramEnd"/>
            <w:r w:rsidRPr="00D06E67">
              <w:rPr>
                <w:lang w:val="fr-FR"/>
              </w:rPr>
              <w:t xml:space="preserve"> de ses intérêts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matériels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et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moraux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dans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une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des collectivités régies par les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articles 73 et 74 de la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Constitution ou en Nouvelle-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Calédonie</w:t>
            </w:r>
            <w:r w:rsidRPr="00D06E67">
              <w:rPr>
                <w:vertAlign w:val="superscript"/>
                <w:lang w:val="fr-FR"/>
              </w:rPr>
              <w:t>3</w:t>
            </w:r>
          </w:p>
        </w:tc>
        <w:tc>
          <w:tcPr>
            <w:tcW w:w="4509" w:type="dxa"/>
            <w:tcBorders>
              <w:left w:val="single" w:sz="4" w:space="0" w:color="000000"/>
              <w:bottom w:val="nil"/>
            </w:tcBorders>
          </w:tcPr>
          <w:p w14:paraId="65CBB5A6" w14:textId="77777777" w:rsidR="00D06E67" w:rsidRPr="00D06E67" w:rsidRDefault="00D06E67" w:rsidP="00A11CE7">
            <w:pPr>
              <w:pStyle w:val="TableParagraph"/>
              <w:spacing w:line="231" w:lineRule="exact"/>
              <w:ind w:left="86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Certificat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résidence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et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d'hébergement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</w:p>
          <w:p w14:paraId="53047F57" w14:textId="77777777" w:rsidR="00D06E67" w:rsidRPr="00D06E67" w:rsidRDefault="00D06E67" w:rsidP="00A11CE7">
            <w:pPr>
              <w:pStyle w:val="TableParagraph"/>
              <w:spacing w:before="20" w:line="259" w:lineRule="auto"/>
              <w:ind w:left="86" w:right="96"/>
              <w:jc w:val="both"/>
              <w:rPr>
                <w:lang w:val="fr-FR"/>
              </w:rPr>
            </w:pPr>
            <w:proofErr w:type="gramStart"/>
            <w:r w:rsidRPr="00D06E67">
              <w:rPr>
                <w:lang w:val="fr-FR"/>
              </w:rPr>
              <w:t>moins</w:t>
            </w:r>
            <w:proofErr w:type="gramEnd"/>
            <w:r w:rsidRPr="00D06E67">
              <w:rPr>
                <w:lang w:val="fr-FR"/>
              </w:rPr>
              <w:t xml:space="preserve"> de 6 mois visé par la mairie du lieu où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l'agent se rend OU attestation sur l'honneur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d'hébergement des proches chez lesquels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l'agent se rend, visée par la Mairie de leur lieu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d'habitation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et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accompagnée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d'un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justificatif</w:t>
            </w:r>
            <w:r w:rsidRPr="00D06E67">
              <w:rPr>
                <w:spacing w:val="-6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6"/>
                <w:lang w:val="fr-FR"/>
              </w:rPr>
              <w:t xml:space="preserve"> </w:t>
            </w:r>
            <w:r w:rsidRPr="00D06E67">
              <w:rPr>
                <w:lang w:val="fr-FR"/>
              </w:rPr>
              <w:t>leur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domicile</w:t>
            </w:r>
          </w:p>
        </w:tc>
      </w:tr>
      <w:tr w:rsidR="00D06E67" w14:paraId="5FBC2EE9" w14:textId="77777777" w:rsidTr="00A11CE7">
        <w:trPr>
          <w:trHeight w:val="739"/>
        </w:trPr>
        <w:tc>
          <w:tcPr>
            <w:tcW w:w="2334" w:type="dxa"/>
            <w:tcBorders>
              <w:top w:val="nil"/>
              <w:bottom w:val="nil"/>
              <w:right w:val="single" w:sz="4" w:space="0" w:color="000000"/>
            </w:tcBorders>
          </w:tcPr>
          <w:p w14:paraId="0C45B7CE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916C0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nil"/>
            </w:tcBorders>
          </w:tcPr>
          <w:p w14:paraId="16DAB771" w14:textId="77777777" w:rsidR="00D06E67" w:rsidRPr="00D06E67" w:rsidRDefault="00D06E67" w:rsidP="00A11CE7">
            <w:pPr>
              <w:pStyle w:val="TableParagraph"/>
              <w:spacing w:before="66" w:line="259" w:lineRule="auto"/>
              <w:ind w:left="86" w:right="282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Copie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dernière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taxe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foncière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ou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l'acte</w:t>
            </w:r>
            <w:r w:rsidRPr="00D06E67">
              <w:rPr>
                <w:spacing w:val="-46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propriété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si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l'agent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est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propriétaire</w:t>
            </w:r>
          </w:p>
        </w:tc>
      </w:tr>
      <w:tr w:rsidR="00D06E67" w14:paraId="16ECE886" w14:textId="77777777" w:rsidTr="00A11CE7">
        <w:trPr>
          <w:trHeight w:val="450"/>
        </w:trPr>
        <w:tc>
          <w:tcPr>
            <w:tcW w:w="2334" w:type="dxa"/>
            <w:tcBorders>
              <w:top w:val="nil"/>
              <w:bottom w:val="nil"/>
              <w:right w:val="single" w:sz="4" w:space="0" w:color="000000"/>
            </w:tcBorders>
          </w:tcPr>
          <w:p w14:paraId="516077B6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D5D80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nil"/>
            </w:tcBorders>
          </w:tcPr>
          <w:p w14:paraId="5358F647" w14:textId="77777777" w:rsidR="00D06E67" w:rsidRPr="00D06E67" w:rsidRDefault="00D06E67" w:rsidP="00A11CE7">
            <w:pPr>
              <w:pStyle w:val="TableParagraph"/>
              <w:spacing w:before="66"/>
              <w:ind w:left="86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Copie</w:t>
            </w:r>
            <w:r w:rsidRPr="00D06E67">
              <w:rPr>
                <w:spacing w:val="-5"/>
                <w:lang w:val="fr-FR"/>
              </w:rPr>
              <w:t xml:space="preserve"> </w:t>
            </w:r>
            <w:r w:rsidRPr="00D06E67">
              <w:rPr>
                <w:lang w:val="fr-FR"/>
              </w:rPr>
              <w:t>du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livret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famille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des</w:t>
            </w:r>
            <w:r w:rsidRPr="00D06E67">
              <w:rPr>
                <w:spacing w:val="-3"/>
                <w:lang w:val="fr-FR"/>
              </w:rPr>
              <w:t xml:space="preserve"> </w:t>
            </w:r>
            <w:r w:rsidRPr="00D06E67">
              <w:rPr>
                <w:lang w:val="fr-FR"/>
              </w:rPr>
              <w:t>parents</w:t>
            </w:r>
          </w:p>
        </w:tc>
      </w:tr>
      <w:tr w:rsidR="00D06E67" w14:paraId="0D627F6D" w14:textId="77777777" w:rsidTr="00A11CE7">
        <w:trPr>
          <w:trHeight w:val="1548"/>
        </w:trPr>
        <w:tc>
          <w:tcPr>
            <w:tcW w:w="23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A11148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BE43" w14:textId="77777777" w:rsidR="00D06E67" w:rsidRPr="00D06E67" w:rsidRDefault="00D06E67" w:rsidP="00A11CE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2FF8A4" w14:textId="77777777" w:rsidR="00D06E67" w:rsidRPr="00D06E67" w:rsidRDefault="00D06E67" w:rsidP="00A11CE7">
            <w:pPr>
              <w:pStyle w:val="TableParagraph"/>
              <w:spacing w:before="66" w:line="259" w:lineRule="auto"/>
              <w:ind w:left="86" w:right="156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Justificatifs de scolarité si l'agent a été scolarisé</w:t>
            </w:r>
            <w:r w:rsidRPr="00D06E67">
              <w:rPr>
                <w:spacing w:val="-48"/>
                <w:lang w:val="fr-FR"/>
              </w:rPr>
              <w:t xml:space="preserve"> </w:t>
            </w:r>
            <w:r w:rsidRPr="00D06E67">
              <w:rPr>
                <w:lang w:val="fr-FR"/>
              </w:rPr>
              <w:t>dans la collectivité d'outre-mer ou en Nouvelle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Calédonie</w:t>
            </w:r>
          </w:p>
        </w:tc>
      </w:tr>
      <w:tr w:rsidR="00D06E67" w14:paraId="5551248C" w14:textId="77777777" w:rsidTr="00A11CE7">
        <w:trPr>
          <w:trHeight w:val="2188"/>
        </w:trPr>
        <w:tc>
          <w:tcPr>
            <w:tcW w:w="2334" w:type="dxa"/>
            <w:tcBorders>
              <w:top w:val="single" w:sz="4" w:space="0" w:color="000000"/>
              <w:right w:val="single" w:sz="4" w:space="0" w:color="000000"/>
            </w:tcBorders>
          </w:tcPr>
          <w:p w14:paraId="16BF35E4" w14:textId="77777777" w:rsidR="00D06E67" w:rsidRDefault="00D06E67" w:rsidP="00A11CE7">
            <w:pPr>
              <w:pStyle w:val="TableParagraph"/>
              <w:spacing w:line="266" w:lineRule="exact"/>
              <w:ind w:left="170" w:right="144"/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  <w:p w14:paraId="408335A2" w14:textId="77777777" w:rsidR="00D06E67" w:rsidRDefault="00D06E67" w:rsidP="00A11CE7">
            <w:pPr>
              <w:pStyle w:val="TableParagraph"/>
              <w:spacing w:before="181"/>
              <w:ind w:left="170" w:right="146"/>
              <w:jc w:val="center"/>
              <w:rPr>
                <w:b/>
              </w:rPr>
            </w:pPr>
            <w:r>
              <w:rPr>
                <w:b/>
              </w:rPr>
              <w:t>Suppression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D5E79" w14:textId="77777777" w:rsidR="00D06E67" w:rsidRPr="00D06E67" w:rsidRDefault="00D06E67" w:rsidP="00A11CE7">
            <w:pPr>
              <w:pStyle w:val="TableParagraph"/>
              <w:spacing w:line="259" w:lineRule="auto"/>
              <w:ind w:left="86" w:right="222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Fonctionnaire, y compris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relevant d'une autre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administration, dont l'emploi</w:t>
            </w:r>
            <w:r w:rsidRPr="00D06E67">
              <w:rPr>
                <w:spacing w:val="-48"/>
                <w:lang w:val="fr-FR"/>
              </w:rPr>
              <w:t xml:space="preserve"> </w:t>
            </w:r>
            <w:r w:rsidRPr="00D06E67">
              <w:rPr>
                <w:lang w:val="fr-FR"/>
              </w:rPr>
              <w:t>est supprimé et qui ne peut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être réaffecté sur un emploi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correspondant à son grade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dans</w:t>
            </w:r>
            <w:r w:rsidRPr="00D06E67">
              <w:rPr>
                <w:spacing w:val="-1"/>
                <w:lang w:val="fr-FR"/>
              </w:rPr>
              <w:t xml:space="preserve"> </w:t>
            </w:r>
            <w:r w:rsidRPr="00D06E67">
              <w:rPr>
                <w:lang w:val="fr-FR"/>
              </w:rPr>
              <w:t>son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service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</w:tcBorders>
          </w:tcPr>
          <w:p w14:paraId="0A0DFA8A" w14:textId="77777777" w:rsidR="00D06E67" w:rsidRPr="00D06E67" w:rsidRDefault="00D06E67" w:rsidP="00A11CE7">
            <w:pPr>
              <w:pStyle w:val="TableParagraph"/>
              <w:spacing w:line="259" w:lineRule="auto"/>
              <w:ind w:left="86" w:right="96"/>
              <w:jc w:val="both"/>
              <w:rPr>
                <w:lang w:val="fr-FR"/>
              </w:rPr>
            </w:pPr>
            <w:r w:rsidRPr="00D06E67">
              <w:rPr>
                <w:lang w:val="fr-FR"/>
              </w:rPr>
              <w:t>Attestation du directeur de la structure de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l'agent certifiant que le poste détenu par ce</w:t>
            </w:r>
            <w:r w:rsidRPr="00D06E67">
              <w:rPr>
                <w:spacing w:val="1"/>
                <w:lang w:val="fr-FR"/>
              </w:rPr>
              <w:t xml:space="preserve"> </w:t>
            </w:r>
            <w:r w:rsidRPr="00D06E67">
              <w:rPr>
                <w:lang w:val="fr-FR"/>
              </w:rPr>
              <w:t>dernier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est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supprimé,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avec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mention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la</w:t>
            </w:r>
            <w:r w:rsidRPr="00D06E67">
              <w:rPr>
                <w:spacing w:val="-4"/>
                <w:lang w:val="fr-FR"/>
              </w:rPr>
              <w:t xml:space="preserve"> </w:t>
            </w:r>
            <w:r w:rsidRPr="00D06E67">
              <w:rPr>
                <w:lang w:val="fr-FR"/>
              </w:rPr>
              <w:t>date</w:t>
            </w:r>
            <w:r w:rsidRPr="00D06E67">
              <w:rPr>
                <w:spacing w:val="-47"/>
                <w:lang w:val="fr-FR"/>
              </w:rPr>
              <w:t xml:space="preserve"> </w:t>
            </w:r>
            <w:r w:rsidRPr="00D06E67">
              <w:rPr>
                <w:lang w:val="fr-FR"/>
              </w:rPr>
              <w:t>de</w:t>
            </w:r>
            <w:r w:rsidRPr="00D06E67">
              <w:rPr>
                <w:spacing w:val="-2"/>
                <w:lang w:val="fr-FR"/>
              </w:rPr>
              <w:t xml:space="preserve"> </w:t>
            </w:r>
            <w:r w:rsidRPr="00D06E67">
              <w:rPr>
                <w:lang w:val="fr-FR"/>
              </w:rPr>
              <w:t>suppression du poste.</w:t>
            </w:r>
          </w:p>
        </w:tc>
      </w:tr>
    </w:tbl>
    <w:p w14:paraId="24F3F357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bookmarkEnd w:id="0"/>
    <w:p w14:paraId="3DCB1A56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33BE24E4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209A1BE4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532CC43B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7770F36E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4337C7A9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4DF36C3F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0E8C7C2A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3E84117A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6B9F5454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5A7300A4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08EC8399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74814D42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1F7DE486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3BB4B2C9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</w:p>
    <w:p w14:paraId="1E3B9526" w14:textId="77777777" w:rsidR="00D06E67" w:rsidRDefault="00D06E67" w:rsidP="00D06E67">
      <w:pPr>
        <w:pStyle w:val="Corpsdetexte"/>
        <w:rPr>
          <w:rFonts w:ascii="Calibri"/>
          <w:b/>
          <w:sz w:val="20"/>
        </w:rPr>
      </w:pPr>
      <w:bookmarkStart w:id="2" w:name="_Hlk128726311"/>
    </w:p>
    <w:p w14:paraId="6ED59B42" w14:textId="77777777" w:rsidR="00D06E67" w:rsidRDefault="00D06E67" w:rsidP="00D06E67">
      <w:pPr>
        <w:pStyle w:val="Corpsdetexte"/>
        <w:spacing w:before="1"/>
        <w:rPr>
          <w:rFonts w:ascii="Calibri"/>
          <w:b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14A6F7" wp14:editId="08563743">
                <wp:simplePos x="0" y="0"/>
                <wp:positionH relativeFrom="page">
                  <wp:posOffset>648335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DB46" id="Rectangle 10" o:spid="_x0000_s1026" style="position:absolute;margin-left:51.05pt;margin-top:9.35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bookmarkEnd w:id="1"/>
    <w:bookmarkEnd w:id="2"/>
    <w:p w14:paraId="13B2259F" w14:textId="77777777" w:rsidR="00D06E67" w:rsidRDefault="00D06E67" w:rsidP="00D06E67">
      <w:pPr>
        <w:pStyle w:val="Corpsdetexte"/>
        <w:spacing w:before="1"/>
        <w:rPr>
          <w:rFonts w:ascii="Calibri"/>
          <w:b/>
          <w:sz w:val="12"/>
        </w:rPr>
      </w:pPr>
    </w:p>
    <w:p w14:paraId="3459F4F1" w14:textId="77777777" w:rsidR="00D06E67" w:rsidRDefault="00D06E67" w:rsidP="00D06E67">
      <w:pPr>
        <w:spacing w:before="67"/>
        <w:ind w:left="101"/>
        <w:rPr>
          <w:rFonts w:ascii="Calibri Light" w:hAnsi="Calibri Light"/>
          <w:sz w:val="18"/>
        </w:rPr>
      </w:pPr>
      <w:r>
        <w:rPr>
          <w:rFonts w:ascii="Calibri" w:hAnsi="Calibri"/>
          <w:position w:val="8"/>
          <w:sz w:val="14"/>
        </w:rPr>
        <w:t>3</w:t>
      </w:r>
      <w:r>
        <w:rPr>
          <w:rFonts w:ascii="Calibri" w:hAnsi="Calibri"/>
          <w:spacing w:val="14"/>
          <w:position w:val="8"/>
          <w:sz w:val="14"/>
        </w:rPr>
        <w:t xml:space="preserve"> </w:t>
      </w:r>
      <w:r>
        <w:rPr>
          <w:rFonts w:ascii="Calibri Light" w:hAnsi="Calibri Light"/>
          <w:sz w:val="18"/>
        </w:rPr>
        <w:t>-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5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départements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d’Outre-Mer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: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Guadeloupe,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>Martinique,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Guyane,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Réunion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>et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Mayotte</w:t>
      </w:r>
    </w:p>
    <w:p w14:paraId="7A169385" w14:textId="77777777" w:rsidR="00696B40" w:rsidRPr="00D06E67" w:rsidRDefault="00D06E67" w:rsidP="00D06E67">
      <w:pPr>
        <w:pStyle w:val="Paragraphedeliste"/>
        <w:numPr>
          <w:ilvl w:val="0"/>
          <w:numId w:val="4"/>
        </w:numPr>
        <w:tabs>
          <w:tab w:val="left" w:pos="198"/>
        </w:tabs>
        <w:spacing w:before="11"/>
        <w:ind w:hanging="97"/>
        <w:jc w:val="both"/>
      </w:pPr>
      <w:r w:rsidRPr="00D06E67">
        <w:rPr>
          <w:rFonts w:ascii="Calibri Light" w:hAnsi="Calibri Light"/>
          <w:sz w:val="18"/>
        </w:rPr>
        <w:t>5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collectivités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d’Outre-Mer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: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Saint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Pierre</w:t>
      </w:r>
      <w:r w:rsidRPr="00D06E67">
        <w:rPr>
          <w:rFonts w:ascii="Calibri Light" w:hAnsi="Calibri Light"/>
          <w:spacing w:val="-1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et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Miquelon,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les</w:t>
      </w:r>
      <w:r w:rsidRPr="00D06E67">
        <w:rPr>
          <w:rFonts w:ascii="Calibri Light" w:hAnsi="Calibri Light"/>
          <w:spacing w:val="-3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Îles</w:t>
      </w:r>
      <w:r w:rsidRPr="00D06E67">
        <w:rPr>
          <w:rFonts w:ascii="Calibri Light" w:hAnsi="Calibri Light"/>
          <w:spacing w:val="-3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Wallis</w:t>
      </w:r>
      <w:r w:rsidRPr="00D06E67">
        <w:rPr>
          <w:rFonts w:ascii="Calibri Light" w:hAnsi="Calibri Light"/>
          <w:spacing w:val="-1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et</w:t>
      </w:r>
      <w:r w:rsidRPr="00D06E67">
        <w:rPr>
          <w:rFonts w:ascii="Calibri Light" w:hAnsi="Calibri Light"/>
          <w:spacing w:val="-1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Futuna,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Polynésie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Française,</w:t>
      </w:r>
      <w:r w:rsidRPr="00D06E67">
        <w:rPr>
          <w:rFonts w:ascii="Calibri Light" w:hAnsi="Calibri Light"/>
          <w:spacing w:val="-3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Saint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Barthélemy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et</w:t>
      </w:r>
      <w:r w:rsidRPr="00D06E67">
        <w:rPr>
          <w:rFonts w:ascii="Calibri Light" w:hAnsi="Calibri Light"/>
          <w:spacing w:val="-2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Saint</w:t>
      </w:r>
      <w:r w:rsidRPr="00D06E67">
        <w:rPr>
          <w:rFonts w:ascii="Calibri Light" w:hAnsi="Calibri Light"/>
          <w:spacing w:val="-1"/>
          <w:sz w:val="18"/>
        </w:rPr>
        <w:t xml:space="preserve"> </w:t>
      </w:r>
      <w:r w:rsidRPr="00D06E67">
        <w:rPr>
          <w:rFonts w:ascii="Calibri Light" w:hAnsi="Calibri Light"/>
          <w:sz w:val="18"/>
        </w:rPr>
        <w:t>Martin,</w:t>
      </w:r>
      <w:r>
        <w:rPr>
          <w:rFonts w:ascii="Calibri Light" w:hAnsi="Calibri Light"/>
          <w:sz w:val="18"/>
        </w:rPr>
        <w:t xml:space="preserve"> </w:t>
      </w:r>
      <w:r w:rsidRPr="00D06E67">
        <w:rPr>
          <w:rFonts w:ascii="Calibri Light" w:hAnsi="Calibri Light"/>
          <w:color w:val="000009"/>
          <w:sz w:val="18"/>
        </w:rPr>
        <w:t>Nouvelle-Calédonie</w:t>
      </w:r>
    </w:p>
    <w:p w14:paraId="4F264A94" w14:textId="77777777" w:rsidR="00D06E67" w:rsidRPr="00D06E67" w:rsidRDefault="00D06E67" w:rsidP="00D06E67">
      <w:pPr>
        <w:pStyle w:val="Paragraphedeliste"/>
        <w:numPr>
          <w:ilvl w:val="0"/>
          <w:numId w:val="4"/>
        </w:numPr>
        <w:spacing w:before="62"/>
        <w:ind w:right="116"/>
        <w:jc w:val="right"/>
        <w:rPr>
          <w:rFonts w:ascii="Calibri"/>
          <w:b/>
          <w:sz w:val="18"/>
        </w:rPr>
      </w:pPr>
      <w:r w:rsidRPr="00D06E67">
        <w:rPr>
          <w:rFonts w:ascii="Calibri"/>
          <w:sz w:val="18"/>
        </w:rPr>
        <w:t>Page</w:t>
      </w:r>
      <w:r w:rsidRPr="00D06E67">
        <w:rPr>
          <w:rFonts w:ascii="Calibri"/>
          <w:spacing w:val="-1"/>
          <w:sz w:val="18"/>
        </w:rPr>
        <w:t xml:space="preserve"> </w:t>
      </w:r>
      <w:r w:rsidRPr="00D06E67">
        <w:rPr>
          <w:rFonts w:ascii="Calibri"/>
          <w:b/>
          <w:spacing w:val="-1"/>
          <w:sz w:val="18"/>
        </w:rPr>
        <w:t>4</w:t>
      </w:r>
      <w:r w:rsidRPr="00D06E67">
        <w:rPr>
          <w:rFonts w:ascii="Calibri"/>
          <w:b/>
          <w:sz w:val="18"/>
        </w:rPr>
        <w:t xml:space="preserve"> </w:t>
      </w:r>
      <w:r w:rsidRPr="00D06E67">
        <w:rPr>
          <w:rFonts w:ascii="Calibri"/>
          <w:sz w:val="18"/>
        </w:rPr>
        <w:t>sur</w:t>
      </w:r>
      <w:r w:rsidRPr="00D06E67">
        <w:rPr>
          <w:rFonts w:ascii="Calibri"/>
          <w:spacing w:val="-2"/>
          <w:sz w:val="18"/>
        </w:rPr>
        <w:t xml:space="preserve"> </w:t>
      </w:r>
      <w:r w:rsidRPr="00D06E67">
        <w:rPr>
          <w:rFonts w:ascii="Calibri"/>
          <w:b/>
          <w:sz w:val="18"/>
        </w:rPr>
        <w:t>4</w:t>
      </w:r>
    </w:p>
    <w:p w14:paraId="0B07F3F3" w14:textId="77777777" w:rsidR="00D06E67" w:rsidRDefault="00D06E67" w:rsidP="00D06E67">
      <w:pPr>
        <w:pStyle w:val="Paragraphedeliste"/>
        <w:tabs>
          <w:tab w:val="left" w:pos="198"/>
        </w:tabs>
        <w:spacing w:before="11"/>
        <w:ind w:left="197" w:firstLine="0"/>
        <w:jc w:val="right"/>
      </w:pPr>
    </w:p>
    <w:sectPr w:rsidR="00D0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987"/>
    <w:multiLevelType w:val="hybridMultilevel"/>
    <w:tmpl w:val="9A9010D6"/>
    <w:lvl w:ilvl="0" w:tplc="3CA26056">
      <w:numFmt w:val="bullet"/>
      <w:lvlText w:val="☐"/>
      <w:lvlJc w:val="left"/>
      <w:pPr>
        <w:ind w:left="378" w:hanging="270"/>
      </w:pPr>
      <w:rPr>
        <w:rFonts w:ascii="MS Gothic" w:eastAsia="MS Gothic" w:hAnsi="MS Gothic" w:cs="MS Gothic" w:hint="default"/>
        <w:w w:val="99"/>
        <w:sz w:val="22"/>
        <w:szCs w:val="22"/>
        <w:lang w:val="fr-FR" w:eastAsia="en-US" w:bidi="ar-SA"/>
      </w:rPr>
    </w:lvl>
    <w:lvl w:ilvl="1" w:tplc="4FA2879C">
      <w:numFmt w:val="bullet"/>
      <w:lvlText w:val="•"/>
      <w:lvlJc w:val="left"/>
      <w:pPr>
        <w:ind w:left="1315" w:hanging="270"/>
      </w:pPr>
      <w:rPr>
        <w:rFonts w:hint="default"/>
        <w:lang w:val="fr-FR" w:eastAsia="en-US" w:bidi="ar-SA"/>
      </w:rPr>
    </w:lvl>
    <w:lvl w:ilvl="2" w:tplc="1696D08C">
      <w:numFmt w:val="bullet"/>
      <w:lvlText w:val="•"/>
      <w:lvlJc w:val="left"/>
      <w:pPr>
        <w:ind w:left="2250" w:hanging="270"/>
      </w:pPr>
      <w:rPr>
        <w:rFonts w:hint="default"/>
        <w:lang w:val="fr-FR" w:eastAsia="en-US" w:bidi="ar-SA"/>
      </w:rPr>
    </w:lvl>
    <w:lvl w:ilvl="3" w:tplc="0EFC3A60">
      <w:numFmt w:val="bullet"/>
      <w:lvlText w:val="•"/>
      <w:lvlJc w:val="left"/>
      <w:pPr>
        <w:ind w:left="3185" w:hanging="270"/>
      </w:pPr>
      <w:rPr>
        <w:rFonts w:hint="default"/>
        <w:lang w:val="fr-FR" w:eastAsia="en-US" w:bidi="ar-SA"/>
      </w:rPr>
    </w:lvl>
    <w:lvl w:ilvl="4" w:tplc="02282CA4">
      <w:numFmt w:val="bullet"/>
      <w:lvlText w:val="•"/>
      <w:lvlJc w:val="left"/>
      <w:pPr>
        <w:ind w:left="4121" w:hanging="270"/>
      </w:pPr>
      <w:rPr>
        <w:rFonts w:hint="default"/>
        <w:lang w:val="fr-FR" w:eastAsia="en-US" w:bidi="ar-SA"/>
      </w:rPr>
    </w:lvl>
    <w:lvl w:ilvl="5" w:tplc="F2A43A0C">
      <w:numFmt w:val="bullet"/>
      <w:lvlText w:val="•"/>
      <w:lvlJc w:val="left"/>
      <w:pPr>
        <w:ind w:left="5056" w:hanging="270"/>
      </w:pPr>
      <w:rPr>
        <w:rFonts w:hint="default"/>
        <w:lang w:val="fr-FR" w:eastAsia="en-US" w:bidi="ar-SA"/>
      </w:rPr>
    </w:lvl>
    <w:lvl w:ilvl="6" w:tplc="63A2B726">
      <w:numFmt w:val="bullet"/>
      <w:lvlText w:val="•"/>
      <w:lvlJc w:val="left"/>
      <w:pPr>
        <w:ind w:left="5991" w:hanging="270"/>
      </w:pPr>
      <w:rPr>
        <w:rFonts w:hint="default"/>
        <w:lang w:val="fr-FR" w:eastAsia="en-US" w:bidi="ar-SA"/>
      </w:rPr>
    </w:lvl>
    <w:lvl w:ilvl="7" w:tplc="DEC6CE46">
      <w:numFmt w:val="bullet"/>
      <w:lvlText w:val="•"/>
      <w:lvlJc w:val="left"/>
      <w:pPr>
        <w:ind w:left="6927" w:hanging="270"/>
      </w:pPr>
      <w:rPr>
        <w:rFonts w:hint="default"/>
        <w:lang w:val="fr-FR" w:eastAsia="en-US" w:bidi="ar-SA"/>
      </w:rPr>
    </w:lvl>
    <w:lvl w:ilvl="8" w:tplc="CCCE6E66">
      <w:numFmt w:val="bullet"/>
      <w:lvlText w:val="•"/>
      <w:lvlJc w:val="left"/>
      <w:pPr>
        <w:ind w:left="7862" w:hanging="270"/>
      </w:pPr>
      <w:rPr>
        <w:rFonts w:hint="default"/>
        <w:lang w:val="fr-FR" w:eastAsia="en-US" w:bidi="ar-SA"/>
      </w:rPr>
    </w:lvl>
  </w:abstractNum>
  <w:abstractNum w:abstractNumId="1" w15:restartNumberingAfterBreak="0">
    <w:nsid w:val="54D549C6"/>
    <w:multiLevelType w:val="hybridMultilevel"/>
    <w:tmpl w:val="EC38BE30"/>
    <w:lvl w:ilvl="0" w:tplc="B41418B2">
      <w:numFmt w:val="bullet"/>
      <w:lvlText w:val="☐"/>
      <w:lvlJc w:val="left"/>
      <w:pPr>
        <w:ind w:left="378" w:hanging="270"/>
      </w:pPr>
      <w:rPr>
        <w:rFonts w:ascii="MS Gothic" w:eastAsia="MS Gothic" w:hAnsi="MS Gothic" w:cs="MS Gothic" w:hint="default"/>
        <w:w w:val="99"/>
        <w:sz w:val="22"/>
        <w:szCs w:val="22"/>
        <w:lang w:val="fr-FR" w:eastAsia="en-US" w:bidi="ar-SA"/>
      </w:rPr>
    </w:lvl>
    <w:lvl w:ilvl="1" w:tplc="D3482946">
      <w:numFmt w:val="bullet"/>
      <w:lvlText w:val="•"/>
      <w:lvlJc w:val="left"/>
      <w:pPr>
        <w:ind w:left="1315" w:hanging="270"/>
      </w:pPr>
      <w:rPr>
        <w:rFonts w:hint="default"/>
        <w:lang w:val="fr-FR" w:eastAsia="en-US" w:bidi="ar-SA"/>
      </w:rPr>
    </w:lvl>
    <w:lvl w:ilvl="2" w:tplc="C5A25788">
      <w:numFmt w:val="bullet"/>
      <w:lvlText w:val="•"/>
      <w:lvlJc w:val="left"/>
      <w:pPr>
        <w:ind w:left="2250" w:hanging="270"/>
      </w:pPr>
      <w:rPr>
        <w:rFonts w:hint="default"/>
        <w:lang w:val="fr-FR" w:eastAsia="en-US" w:bidi="ar-SA"/>
      </w:rPr>
    </w:lvl>
    <w:lvl w:ilvl="3" w:tplc="9536C29A">
      <w:numFmt w:val="bullet"/>
      <w:lvlText w:val="•"/>
      <w:lvlJc w:val="left"/>
      <w:pPr>
        <w:ind w:left="3185" w:hanging="270"/>
      </w:pPr>
      <w:rPr>
        <w:rFonts w:hint="default"/>
        <w:lang w:val="fr-FR" w:eastAsia="en-US" w:bidi="ar-SA"/>
      </w:rPr>
    </w:lvl>
    <w:lvl w:ilvl="4" w:tplc="4A609DD4">
      <w:numFmt w:val="bullet"/>
      <w:lvlText w:val="•"/>
      <w:lvlJc w:val="left"/>
      <w:pPr>
        <w:ind w:left="4121" w:hanging="270"/>
      </w:pPr>
      <w:rPr>
        <w:rFonts w:hint="default"/>
        <w:lang w:val="fr-FR" w:eastAsia="en-US" w:bidi="ar-SA"/>
      </w:rPr>
    </w:lvl>
    <w:lvl w:ilvl="5" w:tplc="55D8ADE4">
      <w:numFmt w:val="bullet"/>
      <w:lvlText w:val="•"/>
      <w:lvlJc w:val="left"/>
      <w:pPr>
        <w:ind w:left="5056" w:hanging="270"/>
      </w:pPr>
      <w:rPr>
        <w:rFonts w:hint="default"/>
        <w:lang w:val="fr-FR" w:eastAsia="en-US" w:bidi="ar-SA"/>
      </w:rPr>
    </w:lvl>
    <w:lvl w:ilvl="6" w:tplc="A9D834A4">
      <w:numFmt w:val="bullet"/>
      <w:lvlText w:val="•"/>
      <w:lvlJc w:val="left"/>
      <w:pPr>
        <w:ind w:left="5991" w:hanging="270"/>
      </w:pPr>
      <w:rPr>
        <w:rFonts w:hint="default"/>
        <w:lang w:val="fr-FR" w:eastAsia="en-US" w:bidi="ar-SA"/>
      </w:rPr>
    </w:lvl>
    <w:lvl w:ilvl="7" w:tplc="F2CC4674">
      <w:numFmt w:val="bullet"/>
      <w:lvlText w:val="•"/>
      <w:lvlJc w:val="left"/>
      <w:pPr>
        <w:ind w:left="6927" w:hanging="270"/>
      </w:pPr>
      <w:rPr>
        <w:rFonts w:hint="default"/>
        <w:lang w:val="fr-FR" w:eastAsia="en-US" w:bidi="ar-SA"/>
      </w:rPr>
    </w:lvl>
    <w:lvl w:ilvl="8" w:tplc="37EA70DA">
      <w:numFmt w:val="bullet"/>
      <w:lvlText w:val="•"/>
      <w:lvlJc w:val="left"/>
      <w:pPr>
        <w:ind w:left="7862" w:hanging="270"/>
      </w:pPr>
      <w:rPr>
        <w:rFonts w:hint="default"/>
        <w:lang w:val="fr-FR" w:eastAsia="en-US" w:bidi="ar-SA"/>
      </w:rPr>
    </w:lvl>
  </w:abstractNum>
  <w:abstractNum w:abstractNumId="2" w15:restartNumberingAfterBreak="0">
    <w:nsid w:val="62D970B2"/>
    <w:multiLevelType w:val="hybridMultilevel"/>
    <w:tmpl w:val="6DB66076"/>
    <w:lvl w:ilvl="0" w:tplc="E61ECD8E">
      <w:numFmt w:val="bullet"/>
      <w:lvlText w:val="☐"/>
      <w:lvlJc w:val="left"/>
      <w:pPr>
        <w:ind w:left="329" w:hanging="221"/>
      </w:pPr>
      <w:rPr>
        <w:rFonts w:ascii="MS Gothic" w:eastAsia="MS Gothic" w:hAnsi="MS Gothic" w:cs="MS Gothic" w:hint="default"/>
        <w:spacing w:val="1"/>
        <w:w w:val="99"/>
        <w:sz w:val="20"/>
        <w:szCs w:val="20"/>
        <w:lang w:val="fr-FR" w:eastAsia="en-US" w:bidi="ar-SA"/>
      </w:rPr>
    </w:lvl>
    <w:lvl w:ilvl="1" w:tplc="7ADA7582">
      <w:numFmt w:val="bullet"/>
      <w:lvlText w:val="•"/>
      <w:lvlJc w:val="left"/>
      <w:pPr>
        <w:ind w:left="1261" w:hanging="221"/>
      </w:pPr>
      <w:rPr>
        <w:rFonts w:hint="default"/>
        <w:lang w:val="fr-FR" w:eastAsia="en-US" w:bidi="ar-SA"/>
      </w:rPr>
    </w:lvl>
    <w:lvl w:ilvl="2" w:tplc="68D87F2E">
      <w:numFmt w:val="bullet"/>
      <w:lvlText w:val="•"/>
      <w:lvlJc w:val="left"/>
      <w:pPr>
        <w:ind w:left="2202" w:hanging="221"/>
      </w:pPr>
      <w:rPr>
        <w:rFonts w:hint="default"/>
        <w:lang w:val="fr-FR" w:eastAsia="en-US" w:bidi="ar-SA"/>
      </w:rPr>
    </w:lvl>
    <w:lvl w:ilvl="3" w:tplc="7E2CC478">
      <w:numFmt w:val="bullet"/>
      <w:lvlText w:val="•"/>
      <w:lvlJc w:val="left"/>
      <w:pPr>
        <w:ind w:left="3143" w:hanging="221"/>
      </w:pPr>
      <w:rPr>
        <w:rFonts w:hint="default"/>
        <w:lang w:val="fr-FR" w:eastAsia="en-US" w:bidi="ar-SA"/>
      </w:rPr>
    </w:lvl>
    <w:lvl w:ilvl="4" w:tplc="DAAEDC86">
      <w:numFmt w:val="bullet"/>
      <w:lvlText w:val="•"/>
      <w:lvlJc w:val="left"/>
      <w:pPr>
        <w:ind w:left="4085" w:hanging="221"/>
      </w:pPr>
      <w:rPr>
        <w:rFonts w:hint="default"/>
        <w:lang w:val="fr-FR" w:eastAsia="en-US" w:bidi="ar-SA"/>
      </w:rPr>
    </w:lvl>
    <w:lvl w:ilvl="5" w:tplc="79B0BEB6">
      <w:numFmt w:val="bullet"/>
      <w:lvlText w:val="•"/>
      <w:lvlJc w:val="left"/>
      <w:pPr>
        <w:ind w:left="5026" w:hanging="221"/>
      </w:pPr>
      <w:rPr>
        <w:rFonts w:hint="default"/>
        <w:lang w:val="fr-FR" w:eastAsia="en-US" w:bidi="ar-SA"/>
      </w:rPr>
    </w:lvl>
    <w:lvl w:ilvl="6" w:tplc="D0FC0500">
      <w:numFmt w:val="bullet"/>
      <w:lvlText w:val="•"/>
      <w:lvlJc w:val="left"/>
      <w:pPr>
        <w:ind w:left="5967" w:hanging="221"/>
      </w:pPr>
      <w:rPr>
        <w:rFonts w:hint="default"/>
        <w:lang w:val="fr-FR" w:eastAsia="en-US" w:bidi="ar-SA"/>
      </w:rPr>
    </w:lvl>
    <w:lvl w:ilvl="7" w:tplc="2BCA314E">
      <w:numFmt w:val="bullet"/>
      <w:lvlText w:val="•"/>
      <w:lvlJc w:val="left"/>
      <w:pPr>
        <w:ind w:left="6909" w:hanging="221"/>
      </w:pPr>
      <w:rPr>
        <w:rFonts w:hint="default"/>
        <w:lang w:val="fr-FR" w:eastAsia="en-US" w:bidi="ar-SA"/>
      </w:rPr>
    </w:lvl>
    <w:lvl w:ilvl="8" w:tplc="E92AB52E">
      <w:numFmt w:val="bullet"/>
      <w:lvlText w:val="•"/>
      <w:lvlJc w:val="left"/>
      <w:pPr>
        <w:ind w:left="7850" w:hanging="221"/>
      </w:pPr>
      <w:rPr>
        <w:rFonts w:hint="default"/>
        <w:lang w:val="fr-FR" w:eastAsia="en-US" w:bidi="ar-SA"/>
      </w:rPr>
    </w:lvl>
  </w:abstractNum>
  <w:abstractNum w:abstractNumId="3" w15:restartNumberingAfterBreak="0">
    <w:nsid w:val="6CDA45C2"/>
    <w:multiLevelType w:val="hybridMultilevel"/>
    <w:tmpl w:val="E110D48C"/>
    <w:lvl w:ilvl="0" w:tplc="775CA388">
      <w:numFmt w:val="bullet"/>
      <w:lvlText w:val="-"/>
      <w:lvlJc w:val="left"/>
      <w:pPr>
        <w:ind w:left="197" w:hanging="96"/>
      </w:pPr>
      <w:rPr>
        <w:rFonts w:hint="default"/>
        <w:w w:val="100"/>
        <w:lang w:val="fr-FR" w:eastAsia="en-US" w:bidi="ar-SA"/>
      </w:rPr>
    </w:lvl>
    <w:lvl w:ilvl="1" w:tplc="1C7C145A">
      <w:numFmt w:val="bullet"/>
      <w:lvlText w:val="•"/>
      <w:lvlJc w:val="left"/>
      <w:pPr>
        <w:ind w:left="1188" w:hanging="96"/>
      </w:pPr>
      <w:rPr>
        <w:rFonts w:hint="default"/>
        <w:lang w:val="fr-FR" w:eastAsia="en-US" w:bidi="ar-SA"/>
      </w:rPr>
    </w:lvl>
    <w:lvl w:ilvl="2" w:tplc="20BC176A">
      <w:numFmt w:val="bullet"/>
      <w:lvlText w:val="•"/>
      <w:lvlJc w:val="left"/>
      <w:pPr>
        <w:ind w:left="2177" w:hanging="96"/>
      </w:pPr>
      <w:rPr>
        <w:rFonts w:hint="default"/>
        <w:lang w:val="fr-FR" w:eastAsia="en-US" w:bidi="ar-SA"/>
      </w:rPr>
    </w:lvl>
    <w:lvl w:ilvl="3" w:tplc="99C0D9EA">
      <w:numFmt w:val="bullet"/>
      <w:lvlText w:val="•"/>
      <w:lvlJc w:val="left"/>
      <w:pPr>
        <w:ind w:left="3165" w:hanging="96"/>
      </w:pPr>
      <w:rPr>
        <w:rFonts w:hint="default"/>
        <w:lang w:val="fr-FR" w:eastAsia="en-US" w:bidi="ar-SA"/>
      </w:rPr>
    </w:lvl>
    <w:lvl w:ilvl="4" w:tplc="61EE3CF0">
      <w:numFmt w:val="bullet"/>
      <w:lvlText w:val="•"/>
      <w:lvlJc w:val="left"/>
      <w:pPr>
        <w:ind w:left="4154" w:hanging="96"/>
      </w:pPr>
      <w:rPr>
        <w:rFonts w:hint="default"/>
        <w:lang w:val="fr-FR" w:eastAsia="en-US" w:bidi="ar-SA"/>
      </w:rPr>
    </w:lvl>
    <w:lvl w:ilvl="5" w:tplc="2E02521E">
      <w:numFmt w:val="bullet"/>
      <w:lvlText w:val="•"/>
      <w:lvlJc w:val="left"/>
      <w:pPr>
        <w:ind w:left="5143" w:hanging="96"/>
      </w:pPr>
      <w:rPr>
        <w:rFonts w:hint="default"/>
        <w:lang w:val="fr-FR" w:eastAsia="en-US" w:bidi="ar-SA"/>
      </w:rPr>
    </w:lvl>
    <w:lvl w:ilvl="6" w:tplc="D768730E">
      <w:numFmt w:val="bullet"/>
      <w:lvlText w:val="•"/>
      <w:lvlJc w:val="left"/>
      <w:pPr>
        <w:ind w:left="6131" w:hanging="96"/>
      </w:pPr>
      <w:rPr>
        <w:rFonts w:hint="default"/>
        <w:lang w:val="fr-FR" w:eastAsia="en-US" w:bidi="ar-SA"/>
      </w:rPr>
    </w:lvl>
    <w:lvl w:ilvl="7" w:tplc="60B8FF84">
      <w:numFmt w:val="bullet"/>
      <w:lvlText w:val="•"/>
      <w:lvlJc w:val="left"/>
      <w:pPr>
        <w:ind w:left="7120" w:hanging="96"/>
      </w:pPr>
      <w:rPr>
        <w:rFonts w:hint="default"/>
        <w:lang w:val="fr-FR" w:eastAsia="en-US" w:bidi="ar-SA"/>
      </w:rPr>
    </w:lvl>
    <w:lvl w:ilvl="8" w:tplc="FACE7DA8">
      <w:numFmt w:val="bullet"/>
      <w:lvlText w:val="•"/>
      <w:lvlJc w:val="left"/>
      <w:pPr>
        <w:ind w:left="8109" w:hanging="9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67"/>
    <w:rsid w:val="00445461"/>
    <w:rsid w:val="00696B40"/>
    <w:rsid w:val="00B06E56"/>
    <w:rsid w:val="00D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374"/>
  <w15:chartTrackingRefBased/>
  <w15:docId w15:val="{AC762C7C-43BF-4416-B40A-AA330087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6E67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06E67"/>
  </w:style>
  <w:style w:type="character" w:customStyle="1" w:styleId="CorpsdetexteCar">
    <w:name w:val="Corps de texte Car"/>
    <w:basedOn w:val="Policepardfaut"/>
    <w:link w:val="Corpsdetexte"/>
    <w:uiPriority w:val="1"/>
    <w:rsid w:val="00D06E67"/>
    <w:rPr>
      <w:rFonts w:ascii="Segoe UI Symbol" w:eastAsia="Segoe UI Symbol" w:hAnsi="Segoe UI Symbol" w:cs="Segoe UI Symbol"/>
    </w:rPr>
  </w:style>
  <w:style w:type="paragraph" w:customStyle="1" w:styleId="TableParagraph">
    <w:name w:val="Table Paragraph"/>
    <w:basedOn w:val="Normal"/>
    <w:uiPriority w:val="1"/>
    <w:qFormat/>
    <w:rsid w:val="00D06E67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D06E67"/>
    <w:pPr>
      <w:ind w:left="814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Agrocampus ouest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Fondacci</dc:creator>
  <cp:keywords/>
  <dc:description/>
  <cp:lastModifiedBy>Vinciane marchais</cp:lastModifiedBy>
  <cp:revision>2</cp:revision>
  <dcterms:created xsi:type="dcterms:W3CDTF">2023-03-07T20:36:00Z</dcterms:created>
  <dcterms:modified xsi:type="dcterms:W3CDTF">2023-03-07T20:36:00Z</dcterms:modified>
</cp:coreProperties>
</file>